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E1C" w:rsidRPr="00614352" w:rsidRDefault="00502635" w:rsidP="00D90AEE">
      <w:pPr>
        <w:pStyle w:val="Heading2"/>
        <w:numPr>
          <w:ilvl w:val="0"/>
          <w:numId w:val="0"/>
        </w:numPr>
        <w:spacing w:after="120"/>
        <w:ind w:left="3240" w:firstLine="360"/>
        <w:rPr>
          <w:sz w:val="20"/>
        </w:rPr>
      </w:pPr>
      <w:bookmarkStart w:id="0" w:name="_GoBack"/>
      <w:bookmarkEnd w:id="0"/>
      <w:r>
        <w:rPr>
          <w:rStyle w:val="shorttext"/>
        </w:rPr>
        <w:t>DISCIPLINE FILE</w:t>
      </w:r>
      <w:r w:rsidR="00D90AEE">
        <w:rPr>
          <w:rStyle w:val="shorttext"/>
        </w:rPr>
        <w:t xml:space="preserve"> - English</w:t>
      </w:r>
    </w:p>
    <w:p w:rsidR="007513F8" w:rsidRPr="00454B1D" w:rsidRDefault="000B21AD" w:rsidP="007513F8">
      <w:pPr>
        <w:pStyle w:val="BodyText2"/>
        <w:rPr>
          <w:b/>
          <w:sz w:val="20"/>
        </w:rPr>
      </w:pPr>
      <w:r w:rsidRPr="00454B1D">
        <w:rPr>
          <w:b/>
          <w:sz w:val="20"/>
        </w:rPr>
        <w:t>1. Date despre program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04"/>
      </w:tblGrid>
      <w:tr w:rsidR="001F0375" w:rsidRPr="00454B1D" w:rsidTr="00DE77CC">
        <w:trPr>
          <w:trHeight w:val="98"/>
        </w:trPr>
        <w:tc>
          <w:tcPr>
            <w:tcW w:w="3402" w:type="dxa"/>
          </w:tcPr>
          <w:p w:rsidR="001F0375" w:rsidRPr="00454B1D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  <w:lang w:val="ro-RO"/>
              </w:rPr>
              <w:t>1.1 Instituţia de învăţământ superior</w:t>
            </w:r>
          </w:p>
        </w:tc>
        <w:tc>
          <w:tcPr>
            <w:tcW w:w="6804" w:type="dxa"/>
            <w:shd w:val="clear" w:color="auto" w:fill="C00000"/>
          </w:tcPr>
          <w:p w:rsidR="001F0375" w:rsidRPr="00DE77CC" w:rsidRDefault="00586036" w:rsidP="0058603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 w:rsidRPr="00DE77CC">
              <w:rPr>
                <w:rFonts w:ascii="Arial" w:hAnsi="Arial" w:cs="Arial"/>
                <w:sz w:val="20"/>
                <w:lang w:val="ro-RO"/>
              </w:rPr>
              <w:t>UNIVERSITATEA DE ME</w:t>
            </w:r>
            <w:r w:rsidR="00D84CF6">
              <w:rPr>
                <w:rFonts w:ascii="Arial" w:hAnsi="Arial" w:cs="Arial"/>
                <w:sz w:val="20"/>
                <w:lang w:val="ro-RO"/>
              </w:rPr>
              <w:t>DICINA SI FARMACIE “VICTOR BABEȘ” TIMIȘ</w:t>
            </w:r>
            <w:r w:rsidRPr="00DE77CC">
              <w:rPr>
                <w:rFonts w:ascii="Arial" w:hAnsi="Arial" w:cs="Arial"/>
                <w:sz w:val="20"/>
                <w:lang w:val="ro-RO"/>
              </w:rPr>
              <w:t>OARA</w:t>
            </w:r>
          </w:p>
        </w:tc>
      </w:tr>
      <w:tr w:rsidR="001F0375" w:rsidRPr="00454B1D" w:rsidTr="00DE77CC">
        <w:tc>
          <w:tcPr>
            <w:tcW w:w="3402" w:type="dxa"/>
          </w:tcPr>
          <w:p w:rsidR="001F0375" w:rsidRPr="00454B1D" w:rsidRDefault="000B21AD" w:rsidP="00CF291A">
            <w:pPr>
              <w:pStyle w:val="Heading5"/>
              <w:spacing w:before="0" w:line="240" w:lineRule="auto"/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 xml:space="preserve">1.2 </w:t>
            </w:r>
            <w:r w:rsidR="001F0375" w:rsidRPr="00454B1D">
              <w:rPr>
                <w:b w:val="0"/>
                <w:sz w:val="20"/>
              </w:rPr>
              <w:t>Facultatea</w:t>
            </w:r>
          </w:p>
        </w:tc>
        <w:tc>
          <w:tcPr>
            <w:tcW w:w="6804" w:type="dxa"/>
            <w:shd w:val="clear" w:color="auto" w:fill="C00000"/>
          </w:tcPr>
          <w:p w:rsidR="001F0375" w:rsidRPr="00DE77CC" w:rsidRDefault="0058603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 w:rsidRPr="00DE77CC">
              <w:rPr>
                <w:rFonts w:ascii="Arial" w:hAnsi="Arial" w:cs="Arial"/>
                <w:sz w:val="20"/>
                <w:lang w:val="fr-FR"/>
              </w:rPr>
              <w:t>FACULTATEA DE MEDICIN</w:t>
            </w:r>
            <w:r w:rsidR="00D84CF6">
              <w:rPr>
                <w:rFonts w:ascii="Arial" w:hAnsi="Arial" w:cs="Arial"/>
                <w:sz w:val="20"/>
                <w:lang w:val="fr-FR"/>
              </w:rPr>
              <w:t>Ă</w:t>
            </w:r>
          </w:p>
        </w:tc>
      </w:tr>
      <w:tr w:rsidR="001F0375" w:rsidRPr="00454B1D">
        <w:tc>
          <w:tcPr>
            <w:tcW w:w="3402" w:type="dxa"/>
          </w:tcPr>
          <w:p w:rsidR="001F0375" w:rsidRPr="00454B1D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</w:rPr>
              <w:t xml:space="preserve">1.3 </w:t>
            </w:r>
            <w:r w:rsidRPr="00454B1D">
              <w:rPr>
                <w:b w:val="0"/>
                <w:sz w:val="20"/>
                <w:lang w:val="ro-RO"/>
              </w:rPr>
              <w:t>Departamentul</w:t>
            </w:r>
          </w:p>
        </w:tc>
        <w:tc>
          <w:tcPr>
            <w:tcW w:w="6804" w:type="dxa"/>
          </w:tcPr>
          <w:p w:rsidR="001F0375" w:rsidRPr="00586036" w:rsidRDefault="00672065" w:rsidP="00617D44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>
              <w:rPr>
                <w:b w:val="0"/>
                <w:sz w:val="20"/>
              </w:rPr>
              <w:t>V</w:t>
            </w:r>
          </w:p>
        </w:tc>
      </w:tr>
      <w:tr w:rsidR="00F90E76" w:rsidRPr="00454B1D">
        <w:tc>
          <w:tcPr>
            <w:tcW w:w="3402" w:type="dxa"/>
          </w:tcPr>
          <w:p w:rsidR="00F90E76" w:rsidRPr="00454B1D" w:rsidRDefault="000B21AD" w:rsidP="00CF291A">
            <w:pPr>
              <w:ind w:left="34"/>
              <w:rPr>
                <w:lang w:val="ro-RO"/>
              </w:rPr>
            </w:pPr>
            <w:r w:rsidRPr="00454B1D">
              <w:t>1.4</w:t>
            </w:r>
            <w:r w:rsidRPr="00454B1D">
              <w:rPr>
                <w:lang w:val="ro-RO"/>
              </w:rPr>
              <w:t xml:space="preserve">Domeniul </w:t>
            </w:r>
            <w:r w:rsidRPr="005D0723">
              <w:rPr>
                <w:lang w:val="ro-RO"/>
              </w:rPr>
              <w:t xml:space="preserve">de </w:t>
            </w:r>
            <w:r w:rsidRPr="005D0723">
              <w:rPr>
                <w:color w:val="000000"/>
                <w:lang w:val="ro-RO"/>
              </w:rPr>
              <w:t>studii</w:t>
            </w:r>
            <w:r w:rsidR="002D1B4D" w:rsidRPr="005D0723">
              <w:rPr>
                <w:color w:val="000000"/>
                <w:lang w:val="ro-RO"/>
              </w:rPr>
              <w:t xml:space="preserve"> de</w:t>
            </w:r>
            <w:r w:rsidR="00EB2D9A">
              <w:rPr>
                <w:lang w:val="ro-RO"/>
              </w:rPr>
              <w:t>..................</w:t>
            </w:r>
            <w:r w:rsidR="000F2D4D" w:rsidRPr="00454B1D">
              <w:rPr>
                <w:vertAlign w:val="superscript"/>
                <w:lang w:val="ro-RO"/>
              </w:rPr>
              <w:t>1)</w:t>
            </w:r>
          </w:p>
        </w:tc>
        <w:tc>
          <w:tcPr>
            <w:tcW w:w="6804" w:type="dxa"/>
          </w:tcPr>
          <w:p w:rsidR="00F90E76" w:rsidRPr="00586036" w:rsidRDefault="0058603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 w:rsidRPr="00586036">
              <w:rPr>
                <w:b w:val="0"/>
                <w:sz w:val="20"/>
                <w:lang w:val="ro-RO"/>
              </w:rPr>
              <w:t>Licenţă</w:t>
            </w:r>
          </w:p>
        </w:tc>
      </w:tr>
      <w:tr w:rsidR="000B21AD" w:rsidRPr="00454B1D">
        <w:tc>
          <w:tcPr>
            <w:tcW w:w="3402" w:type="dxa"/>
          </w:tcPr>
          <w:p w:rsidR="000B21AD" w:rsidRPr="00454B1D" w:rsidRDefault="000B21AD" w:rsidP="00CF291A">
            <w:pPr>
              <w:ind w:left="34"/>
              <w:rPr>
                <w:vertAlign w:val="superscript"/>
                <w:lang w:val="ro-RO"/>
              </w:rPr>
            </w:pPr>
            <w:r w:rsidRPr="00454B1D">
              <w:t>1.5</w:t>
            </w:r>
            <w:r w:rsidRPr="00454B1D">
              <w:rPr>
                <w:lang w:val="ro-RO"/>
              </w:rPr>
              <w:t>Ciclul de studii</w:t>
            </w:r>
            <w:r w:rsidR="000F2D4D">
              <w:rPr>
                <w:vertAlign w:val="superscript"/>
                <w:lang w:val="ro-RO"/>
              </w:rPr>
              <w:t>2</w:t>
            </w:r>
            <w:r w:rsidR="00CF291A" w:rsidRPr="00454B1D">
              <w:rPr>
                <w:vertAlign w:val="superscript"/>
                <w:lang w:val="ro-RO"/>
              </w:rPr>
              <w:t>)</w:t>
            </w:r>
          </w:p>
        </w:tc>
        <w:tc>
          <w:tcPr>
            <w:tcW w:w="6804" w:type="dxa"/>
          </w:tcPr>
          <w:p w:rsidR="000B21AD" w:rsidRPr="00586036" w:rsidRDefault="0058603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 w:rsidRPr="00586036">
              <w:rPr>
                <w:b w:val="0"/>
                <w:sz w:val="20"/>
                <w:lang w:val="ro-RO"/>
              </w:rPr>
              <w:t>Licenţă</w:t>
            </w:r>
          </w:p>
        </w:tc>
      </w:tr>
      <w:tr w:rsidR="00F90E76" w:rsidRPr="00454B1D" w:rsidTr="00944024">
        <w:trPr>
          <w:trHeight w:val="106"/>
        </w:trPr>
        <w:tc>
          <w:tcPr>
            <w:tcW w:w="3402" w:type="dxa"/>
          </w:tcPr>
          <w:p w:rsidR="00F90E76" w:rsidRPr="00454B1D" w:rsidRDefault="000B21AD" w:rsidP="00CF291A">
            <w:pPr>
              <w:pStyle w:val="Heading2"/>
              <w:numPr>
                <w:ilvl w:val="0"/>
                <w:numId w:val="0"/>
              </w:numPr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>1.6 Programul de studii/ Calificarea</w:t>
            </w:r>
          </w:p>
        </w:tc>
        <w:tc>
          <w:tcPr>
            <w:tcW w:w="6804" w:type="dxa"/>
            <w:shd w:val="clear" w:color="auto" w:fill="C00000"/>
          </w:tcPr>
          <w:p w:rsidR="00F90E76" w:rsidRPr="00944024" w:rsidRDefault="00944024" w:rsidP="00944024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b w:val="0"/>
                <w:sz w:val="20"/>
                <w:lang w:val="ro-RO"/>
              </w:rPr>
            </w:pPr>
            <w:r>
              <w:rPr>
                <w:rFonts w:ascii="Arial" w:hAnsi="Arial" w:cs="Arial"/>
                <w:b w:val="0"/>
                <w:sz w:val="20"/>
                <w:lang w:val="ro-RO"/>
              </w:rPr>
              <w:t>Medicină</w:t>
            </w:r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2. Date despre disciplină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425"/>
        <w:gridCol w:w="142"/>
        <w:gridCol w:w="1275"/>
        <w:gridCol w:w="426"/>
        <w:gridCol w:w="567"/>
        <w:gridCol w:w="851"/>
        <w:gridCol w:w="992"/>
        <w:gridCol w:w="1275"/>
        <w:gridCol w:w="1558"/>
        <w:gridCol w:w="852"/>
      </w:tblGrid>
      <w:tr w:rsidR="00617D44" w:rsidRPr="00531A6B" w:rsidTr="007926D0">
        <w:trPr>
          <w:trHeight w:val="282"/>
        </w:trPr>
        <w:tc>
          <w:tcPr>
            <w:tcW w:w="2410" w:type="dxa"/>
            <w:gridSpan w:val="3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2.1</w:t>
            </w:r>
            <w:r>
              <w:rPr>
                <w:lang w:val="ro-RO"/>
              </w:rPr>
              <w:t>.</w:t>
            </w:r>
            <w:r w:rsidRPr="00531A6B">
              <w:rPr>
                <w:lang w:val="ro-RO"/>
              </w:rPr>
              <w:t xml:space="preserve"> Denumirea disciplinei</w:t>
            </w:r>
          </w:p>
        </w:tc>
        <w:tc>
          <w:tcPr>
            <w:tcW w:w="7796" w:type="dxa"/>
            <w:gridSpan w:val="8"/>
          </w:tcPr>
          <w:p w:rsidR="00617D44" w:rsidRPr="00531A6B" w:rsidRDefault="00672065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Hematologie</w:t>
            </w:r>
          </w:p>
        </w:tc>
      </w:tr>
      <w:tr w:rsidR="00617D44" w:rsidRPr="00531A6B" w:rsidTr="00AE64FD">
        <w:tc>
          <w:tcPr>
            <w:tcW w:w="4678" w:type="dxa"/>
            <w:gridSpan w:val="6"/>
          </w:tcPr>
          <w:p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2.2 Titularul activităţilor de curs</w:t>
            </w:r>
          </w:p>
        </w:tc>
        <w:tc>
          <w:tcPr>
            <w:tcW w:w="5528" w:type="dxa"/>
            <w:gridSpan w:val="5"/>
          </w:tcPr>
          <w:p w:rsidR="00617D44" w:rsidRPr="007926D0" w:rsidRDefault="00502635" w:rsidP="000522A5">
            <w:pPr>
              <w:tabs>
                <w:tab w:val="left" w:pos="2861"/>
              </w:tabs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Conf.U</w:t>
            </w:r>
            <w:r w:rsidR="00DE7067">
              <w:rPr>
                <w:b/>
                <w:lang w:val="ro-RO"/>
              </w:rPr>
              <w:t>niv.Dr. Ioana</w:t>
            </w:r>
            <w:r w:rsidR="00672065" w:rsidRPr="007926D0">
              <w:rPr>
                <w:b/>
                <w:lang w:val="ro-RO"/>
              </w:rPr>
              <w:t xml:space="preserve"> Ionita</w:t>
            </w:r>
          </w:p>
        </w:tc>
      </w:tr>
      <w:tr w:rsidR="00617D44" w:rsidRPr="00531A6B" w:rsidTr="00AE64FD">
        <w:tc>
          <w:tcPr>
            <w:tcW w:w="4678" w:type="dxa"/>
            <w:gridSpan w:val="6"/>
          </w:tcPr>
          <w:p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2.3 Ti</w:t>
            </w:r>
            <w:r>
              <w:rPr>
                <w:lang w:val="ro-RO"/>
              </w:rPr>
              <w:t xml:space="preserve">tularul activităţilor de </w:t>
            </w:r>
            <w:r w:rsidRPr="00531A6B">
              <w:rPr>
                <w:lang w:val="ro-RO"/>
              </w:rPr>
              <w:t>laborator</w:t>
            </w:r>
          </w:p>
        </w:tc>
        <w:tc>
          <w:tcPr>
            <w:tcW w:w="5528" w:type="dxa"/>
            <w:gridSpan w:val="5"/>
          </w:tcPr>
          <w:p w:rsidR="00617D44" w:rsidRPr="00531A6B" w:rsidRDefault="002E5D04" w:rsidP="00502635">
            <w:pPr>
              <w:rPr>
                <w:lang w:val="ro-RO"/>
              </w:rPr>
            </w:pPr>
            <w:r>
              <w:rPr>
                <w:lang w:val="ro-RO"/>
              </w:rPr>
              <w:t>Asist.Univ.Dr. Iordache Maria,Asist.Univ.Dr. Calamar Popovici Despina,Asist.Univ.Dr. Oros Dacian, Asist.Univ.Dr. Todorescu Violeta, Asist.Univ.Dr.Potre On</w:t>
            </w:r>
            <w:r w:rsidR="00502635">
              <w:rPr>
                <w:lang w:val="ro-RO"/>
              </w:rPr>
              <w:t xml:space="preserve">cu Ovidiu </w:t>
            </w:r>
            <w:r>
              <w:rPr>
                <w:lang w:val="ro-RO"/>
              </w:rPr>
              <w:t>;</w:t>
            </w:r>
            <w:r w:rsidR="005C5296">
              <w:rPr>
                <w:lang w:val="ro-RO"/>
              </w:rPr>
              <w:t xml:space="preserve"> </w:t>
            </w:r>
            <w:r w:rsidR="002727A6">
              <w:rPr>
                <w:lang w:val="ro-RO"/>
              </w:rPr>
              <w:t xml:space="preserve"> Asist Univ. Dr. Potre Oncu Cristina , </w:t>
            </w:r>
            <w:r w:rsidR="005C5296">
              <w:rPr>
                <w:lang w:val="ro-RO"/>
              </w:rPr>
              <w:t xml:space="preserve">Asist.Univ.Dr. Borsi </w:t>
            </w:r>
            <w:r>
              <w:rPr>
                <w:lang w:val="ro-RO"/>
              </w:rPr>
              <w:t>Ema</w:t>
            </w:r>
            <w:r w:rsidR="005C5296">
              <w:rPr>
                <w:lang w:val="ro-RO"/>
              </w:rPr>
              <w:t xml:space="preserve"> Cristina</w:t>
            </w:r>
            <w:r>
              <w:rPr>
                <w:lang w:val="ro-RO"/>
              </w:rPr>
              <w:t xml:space="preserve"> ;</w:t>
            </w:r>
            <w:r w:rsidR="005C5296">
              <w:rPr>
                <w:lang w:val="ro-RO"/>
              </w:rPr>
              <w:t xml:space="preserve"> Asist. Univ. Dr. Lighezan Diana.</w:t>
            </w:r>
          </w:p>
        </w:tc>
      </w:tr>
      <w:tr w:rsidR="00617D44" w:rsidRPr="00531A6B" w:rsidTr="00AE64FD">
        <w:trPr>
          <w:trHeight w:val="345"/>
        </w:trPr>
        <w:tc>
          <w:tcPr>
            <w:tcW w:w="1843" w:type="dxa"/>
            <w:vMerge w:val="restart"/>
          </w:tcPr>
          <w:p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2.4 Anul de studiu</w:t>
            </w:r>
          </w:p>
        </w:tc>
        <w:tc>
          <w:tcPr>
            <w:tcW w:w="425" w:type="dxa"/>
            <w:vMerge w:val="restart"/>
          </w:tcPr>
          <w:p w:rsidR="00617D44" w:rsidRPr="00531A6B" w:rsidRDefault="00672065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V</w:t>
            </w:r>
          </w:p>
        </w:tc>
        <w:tc>
          <w:tcPr>
            <w:tcW w:w="1417" w:type="dxa"/>
            <w:gridSpan w:val="2"/>
            <w:vMerge w:val="restart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2.5 Semestrul</w:t>
            </w:r>
          </w:p>
        </w:tc>
        <w:tc>
          <w:tcPr>
            <w:tcW w:w="426" w:type="dxa"/>
            <w:vMerge w:val="restart"/>
          </w:tcPr>
          <w:p w:rsidR="00617D44" w:rsidRPr="00531A6B" w:rsidRDefault="00617D44" w:rsidP="00AE64FD">
            <w:pPr>
              <w:rPr>
                <w:b/>
                <w:lang w:val="ro-RO"/>
              </w:rPr>
            </w:pPr>
            <w:r w:rsidRPr="00531A6B">
              <w:rPr>
                <w:b/>
                <w:lang w:val="ro-RO"/>
              </w:rPr>
              <w:t>I</w:t>
            </w:r>
          </w:p>
        </w:tc>
        <w:tc>
          <w:tcPr>
            <w:tcW w:w="1418" w:type="dxa"/>
            <w:gridSpan w:val="2"/>
            <w:vMerge w:val="restart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2.6 Tipul de evaluare</w:t>
            </w:r>
          </w:p>
        </w:tc>
        <w:tc>
          <w:tcPr>
            <w:tcW w:w="992" w:type="dxa"/>
            <w:vMerge w:val="restart"/>
          </w:tcPr>
          <w:p w:rsidR="00617D44" w:rsidRPr="00531A6B" w:rsidRDefault="00617D44" w:rsidP="00AE64FD">
            <w:pPr>
              <w:rPr>
                <w:b/>
                <w:lang w:val="ro-RO"/>
              </w:rPr>
            </w:pPr>
            <w:r w:rsidRPr="00531A6B">
              <w:rPr>
                <w:b/>
                <w:lang w:val="ro-RO"/>
              </w:rPr>
              <w:t xml:space="preserve">Examen </w:t>
            </w:r>
          </w:p>
        </w:tc>
        <w:tc>
          <w:tcPr>
            <w:tcW w:w="1275" w:type="dxa"/>
            <w:vMerge w:val="restart"/>
          </w:tcPr>
          <w:p w:rsidR="00617D44" w:rsidRPr="00531A6B" w:rsidRDefault="00617D44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2.7 Regimul disciplinei</w:t>
            </w:r>
          </w:p>
        </w:tc>
        <w:tc>
          <w:tcPr>
            <w:tcW w:w="1558" w:type="dxa"/>
          </w:tcPr>
          <w:p w:rsidR="00617D44" w:rsidRPr="00531A6B" w:rsidRDefault="00617D44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Conţinut</w:t>
            </w:r>
            <w:r w:rsidRPr="00531A6B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:rsidR="00617D44" w:rsidRPr="00531A6B" w:rsidRDefault="00672065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DS</w:t>
            </w:r>
          </w:p>
        </w:tc>
      </w:tr>
      <w:tr w:rsidR="00617D44" w:rsidRPr="00531A6B" w:rsidTr="00AE64FD">
        <w:trPr>
          <w:trHeight w:val="345"/>
        </w:trPr>
        <w:tc>
          <w:tcPr>
            <w:tcW w:w="1843" w:type="dxa"/>
            <w:vMerge/>
          </w:tcPr>
          <w:p w:rsidR="00617D44" w:rsidRPr="00531A6B" w:rsidRDefault="00617D44" w:rsidP="00AE64FD">
            <w:pPr>
              <w:ind w:left="318"/>
              <w:rPr>
                <w:lang w:val="ro-RO"/>
              </w:rPr>
            </w:pPr>
          </w:p>
        </w:tc>
        <w:tc>
          <w:tcPr>
            <w:tcW w:w="425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417" w:type="dxa"/>
            <w:gridSpan w:val="2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426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418" w:type="dxa"/>
            <w:gridSpan w:val="2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992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275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558" w:type="dxa"/>
          </w:tcPr>
          <w:p w:rsidR="00617D44" w:rsidRPr="00531A6B" w:rsidRDefault="00617D44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Obligativitate</w:t>
            </w:r>
            <w:r w:rsidRPr="00531A6B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:rsidR="00617D44" w:rsidRPr="00531A6B" w:rsidRDefault="00712F1B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DI</w:t>
            </w:r>
          </w:p>
        </w:tc>
      </w:tr>
    </w:tbl>
    <w:p w:rsidR="00617D44" w:rsidRPr="00531A6B" w:rsidRDefault="00617D44" w:rsidP="00617D44">
      <w:pPr>
        <w:pStyle w:val="BodyText2"/>
        <w:jc w:val="left"/>
        <w:rPr>
          <w:b/>
          <w:sz w:val="20"/>
        </w:rPr>
      </w:pPr>
    </w:p>
    <w:p w:rsidR="00617D44" w:rsidRPr="00531A6B" w:rsidRDefault="00617D44" w:rsidP="00617D44">
      <w:pPr>
        <w:pStyle w:val="BodyText2"/>
        <w:jc w:val="left"/>
        <w:rPr>
          <w:b/>
          <w:sz w:val="20"/>
        </w:rPr>
      </w:pPr>
      <w:r w:rsidRPr="00531A6B">
        <w:rPr>
          <w:b/>
          <w:sz w:val="20"/>
        </w:rPr>
        <w:t>3. Timpul</w:t>
      </w:r>
      <w:r w:rsidR="007926D0">
        <w:rPr>
          <w:b/>
          <w:sz w:val="20"/>
        </w:rPr>
        <w:t xml:space="preserve"> </w:t>
      </w:r>
      <w:r w:rsidRPr="00531A6B">
        <w:rPr>
          <w:b/>
          <w:sz w:val="20"/>
        </w:rPr>
        <w:t xml:space="preserve">total estimat </w:t>
      </w:r>
      <w:r w:rsidRPr="00531A6B">
        <w:rPr>
          <w:sz w:val="20"/>
        </w:rPr>
        <w:t>(ore pe semestru al activităţilor didactice)</w:t>
      </w:r>
      <w:r w:rsidR="00EB082F">
        <w:rPr>
          <w:sz w:val="20"/>
        </w:rPr>
        <w:t xml:space="preserve"> </w:t>
      </w:r>
    </w:p>
    <w:tbl>
      <w:tblPr>
        <w:tblW w:w="102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340"/>
        <w:gridCol w:w="712"/>
        <w:gridCol w:w="1838"/>
        <w:gridCol w:w="709"/>
        <w:gridCol w:w="2685"/>
        <w:gridCol w:w="858"/>
      </w:tblGrid>
      <w:tr w:rsidR="00617D44" w:rsidRPr="00531A6B" w:rsidTr="00024A14">
        <w:trPr>
          <w:trHeight w:val="248"/>
        </w:trPr>
        <w:tc>
          <w:tcPr>
            <w:tcW w:w="3400" w:type="dxa"/>
            <w:gridSpan w:val="2"/>
            <w:tcBorders>
              <w:bottom w:val="single" w:sz="4" w:space="0" w:color="auto"/>
            </w:tcBorders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3.1 Număr de ore pe săptămână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617D44" w:rsidRPr="00531A6B" w:rsidRDefault="00712F1B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1838" w:type="dxa"/>
            <w:tcBorders>
              <w:bottom w:val="single" w:sz="4" w:space="0" w:color="auto"/>
            </w:tcBorders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3.2 din care: curs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17D44" w:rsidRPr="00531A6B" w:rsidRDefault="00712F1B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</w:t>
            </w:r>
          </w:p>
        </w:tc>
        <w:tc>
          <w:tcPr>
            <w:tcW w:w="2685" w:type="dxa"/>
            <w:tcBorders>
              <w:bottom w:val="single" w:sz="4" w:space="0" w:color="auto"/>
            </w:tcBorders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3.3laborator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auto"/>
          </w:tcPr>
          <w:p w:rsidR="00617D44" w:rsidRPr="00531A6B" w:rsidRDefault="00712F1B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3</w:t>
            </w:r>
          </w:p>
        </w:tc>
      </w:tr>
      <w:tr w:rsidR="00617D44" w:rsidRPr="00531A6B" w:rsidTr="00024A14">
        <w:trPr>
          <w:trHeight w:val="247"/>
        </w:trPr>
        <w:tc>
          <w:tcPr>
            <w:tcW w:w="3400" w:type="dxa"/>
            <w:gridSpan w:val="2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3.4 Total ore din planul de învăţământ</w:t>
            </w:r>
          </w:p>
        </w:tc>
        <w:tc>
          <w:tcPr>
            <w:tcW w:w="712" w:type="dxa"/>
            <w:shd w:val="clear" w:color="auto" w:fill="auto"/>
          </w:tcPr>
          <w:p w:rsidR="00617D44" w:rsidRPr="00531A6B" w:rsidRDefault="00024A14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56 (4 x 14 pt 1 sem)</w:t>
            </w:r>
          </w:p>
        </w:tc>
        <w:tc>
          <w:tcPr>
            <w:tcW w:w="1838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3.5 din care: curs</w:t>
            </w:r>
          </w:p>
        </w:tc>
        <w:tc>
          <w:tcPr>
            <w:tcW w:w="709" w:type="dxa"/>
            <w:shd w:val="clear" w:color="auto" w:fill="auto"/>
          </w:tcPr>
          <w:p w:rsidR="00617D44" w:rsidRPr="00531A6B" w:rsidRDefault="00712F1B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2685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3.6laborator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712F1B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Distribuţia fondului de timp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ore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Studiul după manual, suport de curs, bibliografie şi notiţe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712F1B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14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Documentare suplimentară în bibliotecă, pe platformele electronice de specialitate şi pe teren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D13F45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     </w:t>
            </w:r>
            <w:r w:rsidR="00712F1B">
              <w:rPr>
                <w:b w:val="0"/>
                <w:sz w:val="20"/>
              </w:rPr>
              <w:t>4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Pregătire seminarii</w:t>
            </w:r>
            <w:r w:rsidRPr="00E314A8">
              <w:rPr>
                <w:sz w:val="20"/>
              </w:rPr>
              <w:t>/ laboratoare</w:t>
            </w:r>
            <w:r w:rsidRPr="00531A6B">
              <w:rPr>
                <w:b w:val="0"/>
                <w:sz w:val="20"/>
              </w:rPr>
              <w:t>/ proiecte, teme, referate, portofolii şi eseuri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14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Tutoriat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712F1B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Examinări</w:t>
            </w:r>
            <w:r w:rsidR="00024A14" w:rsidRPr="00EB082F">
              <w:rPr>
                <w:sz w:val="20"/>
              </w:rPr>
              <w:t>(</w:t>
            </w:r>
            <w:r w:rsidR="00712F1B">
              <w:rPr>
                <w:sz w:val="20"/>
              </w:rPr>
              <w:t xml:space="preserve"> </w:t>
            </w:r>
            <w:r w:rsidRPr="00EB082F">
              <w:rPr>
                <w:sz w:val="20"/>
              </w:rPr>
              <w:t>1 examen practic, 1 examen final)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712F1B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Alte activităţi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</w:p>
        </w:tc>
      </w:tr>
      <w:tr w:rsidR="00617D44" w:rsidRPr="00531A6B" w:rsidTr="00EB082F">
        <w:trPr>
          <w:gridAfter w:val="4"/>
          <w:wAfter w:w="6090" w:type="dxa"/>
          <w:trHeight w:val="247"/>
        </w:trPr>
        <w:tc>
          <w:tcPr>
            <w:tcW w:w="3060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531A6B">
              <w:rPr>
                <w:sz w:val="20"/>
              </w:rPr>
              <w:t>3.7 Total ore studiu individual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617D44" w:rsidRPr="00531A6B" w:rsidRDefault="00712F1B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</w:tr>
      <w:tr w:rsidR="00617D44" w:rsidRPr="00531A6B" w:rsidTr="00EB082F">
        <w:trPr>
          <w:gridAfter w:val="4"/>
          <w:wAfter w:w="6090" w:type="dxa"/>
          <w:trHeight w:val="247"/>
        </w:trPr>
        <w:tc>
          <w:tcPr>
            <w:tcW w:w="3060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531A6B">
              <w:rPr>
                <w:sz w:val="20"/>
              </w:rPr>
              <w:t>3.8 Total ore pe semestru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617D44" w:rsidRDefault="00712F1B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90</w:t>
            </w:r>
          </w:p>
          <w:p w:rsidR="00024A14" w:rsidRPr="00024A14" w:rsidRDefault="00712F1B" w:rsidP="00024A14">
            <w:pPr>
              <w:rPr>
                <w:lang w:val="ro-RO"/>
              </w:rPr>
            </w:pPr>
            <w:r>
              <w:rPr>
                <w:lang w:val="ro-RO"/>
              </w:rPr>
              <w:t>(3</w:t>
            </w:r>
            <w:r w:rsidR="00024A14">
              <w:rPr>
                <w:lang w:val="ro-RO"/>
              </w:rPr>
              <w:t xml:space="preserve"> credite x 30 ore</w:t>
            </w:r>
            <w:r w:rsidR="00EB082F">
              <w:rPr>
                <w:lang w:val="ro-RO"/>
              </w:rPr>
              <w:t>/credit</w:t>
            </w:r>
            <w:r w:rsidR="00024A14">
              <w:rPr>
                <w:lang w:val="ro-RO"/>
              </w:rPr>
              <w:t>)</w:t>
            </w:r>
          </w:p>
        </w:tc>
      </w:tr>
      <w:tr w:rsidR="00617D44" w:rsidRPr="00712F1B" w:rsidTr="00EB082F">
        <w:trPr>
          <w:gridAfter w:val="4"/>
          <w:wAfter w:w="6090" w:type="dxa"/>
          <w:trHeight w:val="247"/>
        </w:trPr>
        <w:tc>
          <w:tcPr>
            <w:tcW w:w="3060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  <w:vertAlign w:val="superscript"/>
              </w:rPr>
            </w:pPr>
            <w:r w:rsidRPr="00531A6B">
              <w:rPr>
                <w:sz w:val="20"/>
              </w:rPr>
              <w:t>3.9 Numărul de credite</w:t>
            </w:r>
            <w:r w:rsidRPr="00531A6B">
              <w:rPr>
                <w:sz w:val="20"/>
                <w:vertAlign w:val="superscript"/>
              </w:rPr>
              <w:t>5)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617D44" w:rsidRPr="00531A6B" w:rsidRDefault="00712F1B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D13F45" w:rsidRPr="00531A6B" w:rsidRDefault="00D13F45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4. Precondiţii </w:t>
      </w:r>
      <w:r w:rsidRPr="00531A6B">
        <w:rPr>
          <w:lang w:val="ro-RO"/>
        </w:rPr>
        <w:t>(acolo unde este cazul)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229"/>
      </w:tblGrid>
      <w:tr w:rsidR="00617D44" w:rsidRPr="00531A6B" w:rsidTr="00AE64FD">
        <w:tc>
          <w:tcPr>
            <w:tcW w:w="297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4.1 de curriculum</w:t>
            </w:r>
          </w:p>
        </w:tc>
        <w:tc>
          <w:tcPr>
            <w:tcW w:w="7229" w:type="dxa"/>
            <w:shd w:val="clear" w:color="auto" w:fill="auto"/>
          </w:tcPr>
          <w:p w:rsidR="00617D44" w:rsidRPr="00531A6B" w:rsidRDefault="009474D2" w:rsidP="00D13F45">
            <w:pPr>
              <w:rPr>
                <w:lang w:val="ro-RO"/>
              </w:rPr>
            </w:pPr>
            <w:r>
              <w:t>Physiology, Pathophysiology, Pharmacology, Medical Semiology for Hematology</w:t>
            </w:r>
          </w:p>
        </w:tc>
      </w:tr>
      <w:tr w:rsidR="00617D44" w:rsidRPr="00531A6B" w:rsidTr="00AE64FD">
        <w:tc>
          <w:tcPr>
            <w:tcW w:w="297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4.2 de competenţe</w:t>
            </w:r>
          </w:p>
        </w:tc>
        <w:tc>
          <w:tcPr>
            <w:tcW w:w="7229" w:type="dxa"/>
            <w:shd w:val="clear" w:color="auto" w:fill="auto"/>
          </w:tcPr>
          <w:p w:rsidR="007403E0" w:rsidRPr="00531A6B" w:rsidRDefault="009474D2" w:rsidP="009474D2">
            <w:pPr>
              <w:rPr>
                <w:lang w:val="ro-RO"/>
              </w:rPr>
            </w:pPr>
            <w:r>
              <w:rPr>
                <w:rStyle w:val="shorttext"/>
              </w:rPr>
              <w:t>Interpreting an analysis bulletin</w:t>
            </w:r>
          </w:p>
        </w:tc>
      </w:tr>
    </w:tbl>
    <w:p w:rsidR="00617D44" w:rsidRPr="00531A6B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5. Condiţii </w:t>
      </w:r>
      <w:r w:rsidRPr="00531A6B">
        <w:rPr>
          <w:lang w:val="ro-RO"/>
        </w:rPr>
        <w:t>(acolo unde este cazul)</w:t>
      </w:r>
      <w:r w:rsidR="00263CD0">
        <w:rPr>
          <w:lang w:val="ro-RO"/>
        </w:rPr>
        <w:t xml:space="preserve">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229"/>
      </w:tblGrid>
      <w:tr w:rsidR="00617D44" w:rsidRPr="00531A6B" w:rsidTr="00AE64FD">
        <w:tc>
          <w:tcPr>
            <w:tcW w:w="297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5.1 de desfăşurare a cursului</w:t>
            </w:r>
          </w:p>
        </w:tc>
        <w:tc>
          <w:tcPr>
            <w:tcW w:w="7229" w:type="dxa"/>
            <w:shd w:val="clear" w:color="auto" w:fill="auto"/>
          </w:tcPr>
          <w:p w:rsidR="009474D2" w:rsidRPr="009474D2" w:rsidRDefault="009474D2" w:rsidP="009474D2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rPr>
                <w:szCs w:val="24"/>
                <w:lang w:val="ro-RO"/>
              </w:rPr>
            </w:pPr>
            <w:r>
              <w:t>Mobile phones will be closed during classes, telephone conversations are not tolerated during the course, nor do students leaving the classroom for personal phone calls;</w:t>
            </w:r>
          </w:p>
          <w:p w:rsidR="009474D2" w:rsidRPr="009474D2" w:rsidRDefault="009474D2" w:rsidP="009474D2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rPr>
                <w:szCs w:val="24"/>
                <w:lang w:val="ro-RO"/>
              </w:rPr>
            </w:pPr>
            <w:r>
              <w:t xml:space="preserve"> It will not be tolerated the students' delay in the course as it proves to be disruptive to the educational process;</w:t>
            </w:r>
          </w:p>
          <w:p w:rsidR="00617D44" w:rsidRPr="003915F7" w:rsidRDefault="009474D2" w:rsidP="009474D2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rPr>
                <w:szCs w:val="24"/>
                <w:lang w:val="ro-RO"/>
              </w:rPr>
            </w:pPr>
            <w:r>
              <w:t>The attendance at the course is mandatory, with a maximum of 30% of the total absences being accepted.</w:t>
            </w:r>
          </w:p>
        </w:tc>
      </w:tr>
      <w:tr w:rsidR="00617D44" w:rsidRPr="00531A6B" w:rsidTr="00AE64FD">
        <w:tc>
          <w:tcPr>
            <w:tcW w:w="297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5.2 de desfăşurare a seminarului/ laboratorului/ proiectului</w:t>
            </w:r>
          </w:p>
        </w:tc>
        <w:tc>
          <w:tcPr>
            <w:tcW w:w="7229" w:type="dxa"/>
            <w:shd w:val="clear" w:color="auto" w:fill="auto"/>
          </w:tcPr>
          <w:p w:rsidR="009474D2" w:rsidRPr="009474D2" w:rsidRDefault="009474D2" w:rsidP="009474D2">
            <w:pPr>
              <w:numPr>
                <w:ilvl w:val="0"/>
                <w:numId w:val="3"/>
              </w:numPr>
            </w:pPr>
            <w:r>
              <w:t>Mobile phones will be closed throughout the lab, with no telephone conversations being tolerated during the lab nor students leaving the classroom to take personal phone calls;</w:t>
            </w:r>
          </w:p>
          <w:p w:rsidR="009474D2" w:rsidRPr="009474D2" w:rsidRDefault="009474D2" w:rsidP="009474D2">
            <w:pPr>
              <w:numPr>
                <w:ilvl w:val="0"/>
                <w:numId w:val="3"/>
              </w:numPr>
            </w:pPr>
            <w:r>
              <w:t>The students' lag will not be tolerated as it proves disruptive to the educational process;</w:t>
            </w:r>
          </w:p>
          <w:p w:rsidR="009474D2" w:rsidRPr="009474D2" w:rsidRDefault="009474D2" w:rsidP="009474D2">
            <w:pPr>
              <w:numPr>
                <w:ilvl w:val="0"/>
                <w:numId w:val="3"/>
              </w:numPr>
            </w:pPr>
            <w:r>
              <w:t>The attendance at internships / practical works is compulsory, with a maximum of 15% of the total absences being accepted.</w:t>
            </w:r>
          </w:p>
          <w:p w:rsidR="00E20A74" w:rsidRPr="00233DA7" w:rsidRDefault="009474D2" w:rsidP="009474D2">
            <w:pPr>
              <w:jc w:val="both"/>
              <w:rPr>
                <w:color w:val="000000" w:themeColor="text1"/>
              </w:rPr>
            </w:pPr>
            <w:r>
              <w:t xml:space="preserve">•   </w:t>
            </w:r>
            <w:r w:rsidRPr="00233DA7">
              <w:rPr>
                <w:color w:val="000000" w:themeColor="text1"/>
              </w:rPr>
              <w:t xml:space="preserve">Recovery is allowed up to 15% of the total number of paid </w:t>
            </w:r>
            <w:proofErr w:type="gramStart"/>
            <w:r w:rsidRPr="00233DA7">
              <w:rPr>
                <w:color w:val="000000" w:themeColor="text1"/>
              </w:rPr>
              <w:t>abs</w:t>
            </w:r>
            <w:r w:rsidR="00233DA7" w:rsidRPr="00233DA7">
              <w:rPr>
                <w:color w:val="000000" w:themeColor="text1"/>
              </w:rPr>
              <w:t xml:space="preserve">ences </w:t>
            </w:r>
            <w:r w:rsidRPr="00233DA7">
              <w:rPr>
                <w:color w:val="000000" w:themeColor="text1"/>
              </w:rPr>
              <w:t xml:space="preserve"> (</w:t>
            </w:r>
            <w:proofErr w:type="gramEnd"/>
            <w:r w:rsidRPr="00233DA7">
              <w:rPr>
                <w:color w:val="000000" w:themeColor="text1"/>
              </w:rPr>
              <w:t xml:space="preserve">except for </w:t>
            </w:r>
            <w:r w:rsidRPr="00233DA7">
              <w:rPr>
                <w:color w:val="000000" w:themeColor="text1"/>
              </w:rPr>
              <w:lastRenderedPageBreak/>
              <w:t>medical cases that will require individual approval of the Dean's).</w:t>
            </w:r>
          </w:p>
          <w:p w:rsidR="00617D44" w:rsidRPr="007E72C1" w:rsidRDefault="009474D2" w:rsidP="00E20A74">
            <w:pPr>
              <w:numPr>
                <w:ilvl w:val="0"/>
                <w:numId w:val="3"/>
              </w:numPr>
              <w:rPr>
                <w:lang w:val="ro-RO"/>
              </w:rPr>
            </w:pPr>
            <w:r>
              <w:t xml:space="preserve"> Practical exam will be held in the last week of the semester or in the regular session, from the topic of the practical works / laboratories / traineeships previously displayed.</w:t>
            </w:r>
          </w:p>
        </w:tc>
      </w:tr>
    </w:tbl>
    <w:p w:rsidR="00617D44" w:rsidRPr="00531A6B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6. Competenţe specifice acumulate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648"/>
        <w:gridCol w:w="9558"/>
      </w:tblGrid>
      <w:tr w:rsidR="00617D44" w:rsidRPr="00531A6B" w:rsidTr="001E7966">
        <w:trPr>
          <w:cantSplit/>
          <w:trHeight w:val="1251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C00000"/>
            <w:textDirection w:val="btLr"/>
          </w:tcPr>
          <w:p w:rsidR="00617D44" w:rsidRPr="001E7966" w:rsidRDefault="00617D44" w:rsidP="00AE64FD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Competenţe</w:t>
            </w:r>
          </w:p>
          <w:p w:rsidR="00617D44" w:rsidRPr="00531A6B" w:rsidRDefault="00617D44" w:rsidP="00AE64FD">
            <w:pPr>
              <w:ind w:left="113" w:right="113"/>
              <w:jc w:val="center"/>
              <w:rPr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Profesionale</w:t>
            </w:r>
          </w:p>
        </w:tc>
        <w:tc>
          <w:tcPr>
            <w:tcW w:w="9639" w:type="dxa"/>
            <w:tcBorders>
              <w:top w:val="single" w:sz="4" w:space="0" w:color="auto"/>
            </w:tcBorders>
            <w:shd w:val="clear" w:color="auto" w:fill="auto"/>
          </w:tcPr>
          <w:p w:rsidR="00760DC1" w:rsidRPr="00760DC1" w:rsidRDefault="00760DC1" w:rsidP="00760DC1">
            <w:pPr>
              <w:rPr>
                <w:sz w:val="24"/>
                <w:szCs w:val="24"/>
                <w:lang w:eastAsia="en-US"/>
              </w:rPr>
            </w:pPr>
            <w:r w:rsidRPr="00760DC1">
              <w:rPr>
                <w:sz w:val="24"/>
                <w:szCs w:val="24"/>
                <w:lang w:eastAsia="en-US"/>
              </w:rPr>
              <w:t>1. Acquisition of terminology in hematology</w:t>
            </w:r>
            <w:proofErr w:type="gramStart"/>
            <w:r w:rsidRPr="00760DC1">
              <w:rPr>
                <w:sz w:val="24"/>
                <w:szCs w:val="24"/>
                <w:lang w:eastAsia="en-US"/>
              </w:rPr>
              <w:t>;</w:t>
            </w:r>
            <w:proofErr w:type="gramEnd"/>
            <w:r w:rsidRPr="00760DC1">
              <w:rPr>
                <w:sz w:val="24"/>
                <w:szCs w:val="24"/>
                <w:lang w:eastAsia="en-US"/>
              </w:rPr>
              <w:br/>
              <w:t>2. The ability to explain the appearance of clinical signs and symptoms as well as changes in laboratory constants in a given condition</w:t>
            </w:r>
            <w:proofErr w:type="gramStart"/>
            <w:r w:rsidRPr="00760DC1">
              <w:rPr>
                <w:sz w:val="24"/>
                <w:szCs w:val="24"/>
                <w:lang w:eastAsia="en-US"/>
              </w:rPr>
              <w:t>;</w:t>
            </w:r>
            <w:proofErr w:type="gramEnd"/>
            <w:r w:rsidRPr="00760DC1">
              <w:rPr>
                <w:sz w:val="24"/>
                <w:szCs w:val="24"/>
                <w:lang w:eastAsia="en-US"/>
              </w:rPr>
              <w:br/>
              <w:t xml:space="preserve">3. Identification of the disease state and diagnosis of the main diseases (formulation of diagnostic assumptions based on </w:t>
            </w:r>
            <w:proofErr w:type="spellStart"/>
            <w:r w:rsidRPr="00760DC1">
              <w:rPr>
                <w:sz w:val="24"/>
                <w:szCs w:val="24"/>
                <w:lang w:eastAsia="en-US"/>
              </w:rPr>
              <w:t>paraclinical</w:t>
            </w:r>
            <w:proofErr w:type="spellEnd"/>
            <w:r w:rsidRPr="00760DC1">
              <w:rPr>
                <w:sz w:val="24"/>
                <w:szCs w:val="24"/>
                <w:lang w:eastAsia="en-US"/>
              </w:rPr>
              <w:t xml:space="preserve"> investigations)</w:t>
            </w:r>
            <w:proofErr w:type="gramStart"/>
            <w:r w:rsidRPr="00760DC1">
              <w:rPr>
                <w:sz w:val="24"/>
                <w:szCs w:val="24"/>
                <w:lang w:eastAsia="en-US"/>
              </w:rPr>
              <w:t>;</w:t>
            </w:r>
            <w:proofErr w:type="gramEnd"/>
            <w:r w:rsidRPr="00760DC1">
              <w:rPr>
                <w:sz w:val="24"/>
                <w:szCs w:val="24"/>
                <w:lang w:eastAsia="en-US"/>
              </w:rPr>
              <w:br/>
              <w:t>4. Designing a therapeutic plan in a given condition;</w:t>
            </w:r>
          </w:p>
          <w:p w:rsidR="00617D44" w:rsidRPr="004E40FF" w:rsidRDefault="00617D44" w:rsidP="00760DC1">
            <w:pPr>
              <w:suppressAutoHyphens/>
              <w:ind w:left="318"/>
              <w:jc w:val="both"/>
              <w:rPr>
                <w:lang w:val="ro-RO"/>
              </w:rPr>
            </w:pPr>
          </w:p>
        </w:tc>
      </w:tr>
      <w:tr w:rsidR="00617D44" w:rsidRPr="00531A6B" w:rsidTr="001E7966">
        <w:trPr>
          <w:cantSplit/>
          <w:trHeight w:val="1641"/>
        </w:trPr>
        <w:tc>
          <w:tcPr>
            <w:tcW w:w="567" w:type="dxa"/>
            <w:shd w:val="clear" w:color="auto" w:fill="C00000"/>
            <w:textDirection w:val="btLr"/>
          </w:tcPr>
          <w:p w:rsidR="00617D44" w:rsidRPr="001E7966" w:rsidRDefault="00617D44" w:rsidP="00AE64FD">
            <w:pPr>
              <w:ind w:left="113" w:right="113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Competenţe transversale</w:t>
            </w:r>
          </w:p>
        </w:tc>
        <w:tc>
          <w:tcPr>
            <w:tcW w:w="9639" w:type="dxa"/>
            <w:shd w:val="clear" w:color="auto" w:fill="auto"/>
          </w:tcPr>
          <w:p w:rsidR="003D5A6F" w:rsidRPr="00760DC1" w:rsidRDefault="00760DC1" w:rsidP="00760DC1">
            <w:pPr>
              <w:rPr>
                <w:sz w:val="24"/>
                <w:szCs w:val="24"/>
                <w:lang w:val="ro-RO"/>
              </w:rPr>
            </w:pPr>
            <w:r w:rsidRPr="00760DC1">
              <w:rPr>
                <w:sz w:val="24"/>
                <w:szCs w:val="24"/>
              </w:rPr>
              <w:t>1. Preoccupation for professional development by engaging critical thinking skills demonstrated through active participation in the course and laboratory / seminar / project</w:t>
            </w:r>
            <w:proofErr w:type="gramStart"/>
            <w:r w:rsidRPr="00760DC1">
              <w:rPr>
                <w:sz w:val="24"/>
                <w:szCs w:val="24"/>
              </w:rPr>
              <w:t>;</w:t>
            </w:r>
            <w:proofErr w:type="gramEnd"/>
            <w:r w:rsidRPr="00760DC1">
              <w:rPr>
                <w:sz w:val="24"/>
                <w:szCs w:val="24"/>
              </w:rPr>
              <w:br/>
              <w:t>2. Involvement in scientific research activities by participating in the elaboration of papers, studies, specialized articles</w:t>
            </w:r>
            <w:proofErr w:type="gramStart"/>
            <w:r w:rsidRPr="00760DC1">
              <w:rPr>
                <w:sz w:val="24"/>
                <w:szCs w:val="24"/>
              </w:rPr>
              <w:t>;</w:t>
            </w:r>
            <w:proofErr w:type="gramEnd"/>
            <w:r w:rsidRPr="00760DC1">
              <w:rPr>
                <w:sz w:val="24"/>
                <w:szCs w:val="24"/>
              </w:rPr>
              <w:br/>
              <w:t>3. Effective use of information sources and communication resources and assisted training (Internet portals, specialized software applications, databases, on-line courses, etc.) both in Romanian and in an international language;</w:t>
            </w:r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617D44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7. Obiectivele disciplinei </w:t>
      </w:r>
      <w:r w:rsidRPr="00531A6B">
        <w:rPr>
          <w:lang w:val="ro-RO"/>
        </w:rPr>
        <w:t>(reieşind din competenţele specifice acumulate)</w:t>
      </w:r>
      <w:r w:rsidR="002A3D45">
        <w:rPr>
          <w:lang w:val="ro-RO"/>
        </w:rPr>
        <w:t xml:space="preserve"> :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3227"/>
        <w:gridCol w:w="6946"/>
      </w:tblGrid>
      <w:tr w:rsidR="00617D44" w:rsidRPr="00531A6B" w:rsidTr="00AE64FD">
        <w:tc>
          <w:tcPr>
            <w:tcW w:w="322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7.1 Obiectivul general al disciplinei</w:t>
            </w:r>
          </w:p>
        </w:tc>
        <w:tc>
          <w:tcPr>
            <w:tcW w:w="6946" w:type="dxa"/>
            <w:shd w:val="clear" w:color="auto" w:fill="auto"/>
          </w:tcPr>
          <w:p w:rsidR="00617D44" w:rsidRPr="0006116E" w:rsidRDefault="00DA1BAB" w:rsidP="00DA1BAB">
            <w:pPr>
              <w:rPr>
                <w:lang w:val="ro-RO"/>
              </w:rPr>
            </w:pPr>
            <w:r>
              <w:t>Acquiring basic notions of hematology</w:t>
            </w:r>
            <w:r>
              <w:br/>
            </w:r>
          </w:p>
        </w:tc>
      </w:tr>
      <w:tr w:rsidR="00617D44" w:rsidRPr="00531A6B" w:rsidTr="00AE64FD">
        <w:tc>
          <w:tcPr>
            <w:tcW w:w="322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7.2 Obiectivele specifice</w:t>
            </w:r>
          </w:p>
        </w:tc>
        <w:tc>
          <w:tcPr>
            <w:tcW w:w="6946" w:type="dxa"/>
            <w:shd w:val="clear" w:color="auto" w:fill="auto"/>
          </w:tcPr>
          <w:p w:rsidR="00617D44" w:rsidRPr="0006116E" w:rsidRDefault="00DA1BAB" w:rsidP="00A54C37">
            <w:pPr>
              <w:rPr>
                <w:lang w:val="ro-RO"/>
              </w:rPr>
            </w:pPr>
            <w:r>
              <w:t xml:space="preserve">Knowledge and understanding of </w:t>
            </w:r>
            <w:proofErr w:type="spellStart"/>
            <w:r>
              <w:t>haematological</w:t>
            </w:r>
            <w:proofErr w:type="spellEnd"/>
            <w:r>
              <w:t xml:space="preserve"> pathologies</w:t>
            </w:r>
            <w:proofErr w:type="gramStart"/>
            <w:r>
              <w:t>;</w:t>
            </w:r>
            <w:proofErr w:type="gramEnd"/>
            <w:r>
              <w:br/>
              <w:t xml:space="preserve">Explanation of clinical manifestations in </w:t>
            </w:r>
            <w:proofErr w:type="spellStart"/>
            <w:r>
              <w:t>haematological</w:t>
            </w:r>
            <w:proofErr w:type="spellEnd"/>
            <w:r>
              <w:t xml:space="preserve"> diseases;</w:t>
            </w:r>
            <w:r>
              <w:br/>
              <w:t xml:space="preserve">Differentiation of </w:t>
            </w:r>
            <w:proofErr w:type="spellStart"/>
            <w:r>
              <w:t>haematological</w:t>
            </w:r>
            <w:proofErr w:type="spellEnd"/>
            <w:r>
              <w:t xml:space="preserve"> disorders;</w:t>
            </w:r>
            <w:r>
              <w:br/>
              <w:t>Understanding diagnostic methods and therapeutic principles in hematopoiesis.</w:t>
            </w:r>
          </w:p>
        </w:tc>
      </w:tr>
    </w:tbl>
    <w:p w:rsidR="00617D44" w:rsidRPr="00531A6B" w:rsidRDefault="00617D44" w:rsidP="00617D44">
      <w:pPr>
        <w:rPr>
          <w:lang w:val="ro-RO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8. Conţinuturi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8"/>
        <w:gridCol w:w="811"/>
        <w:gridCol w:w="1640"/>
        <w:gridCol w:w="527"/>
        <w:gridCol w:w="439"/>
        <w:gridCol w:w="333"/>
        <w:gridCol w:w="3269"/>
      </w:tblGrid>
      <w:tr w:rsidR="00617D44" w:rsidRPr="00531A6B" w:rsidTr="00A37B53">
        <w:tc>
          <w:tcPr>
            <w:tcW w:w="1220" w:type="pct"/>
            <w:gridSpan w:val="2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8.1 Curs</w:t>
            </w:r>
          </w:p>
        </w:tc>
        <w:tc>
          <w:tcPr>
            <w:tcW w:w="1059" w:type="pct"/>
            <w:gridSpan w:val="2"/>
            <w:shd w:val="clear" w:color="auto" w:fill="auto"/>
          </w:tcPr>
          <w:p w:rsidR="00617D44" w:rsidRDefault="00617D44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Metode de predare</w:t>
            </w:r>
          </w:p>
          <w:p w:rsidR="0067367A" w:rsidRPr="00531A6B" w:rsidRDefault="0067367A" w:rsidP="002E5D04">
            <w:pPr>
              <w:jc w:val="center"/>
              <w:rPr>
                <w:lang w:val="ro-RO"/>
              </w:rPr>
            </w:pPr>
          </w:p>
        </w:tc>
        <w:tc>
          <w:tcPr>
            <w:tcW w:w="449" w:type="pct"/>
            <w:gridSpan w:val="2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Număr de ore</w:t>
            </w:r>
          </w:p>
        </w:tc>
        <w:tc>
          <w:tcPr>
            <w:tcW w:w="2272" w:type="pct"/>
          </w:tcPr>
          <w:p w:rsidR="00617D44" w:rsidRPr="00531A6B" w:rsidRDefault="00617D44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Observaţii</w:t>
            </w:r>
          </w:p>
        </w:tc>
      </w:tr>
      <w:tr w:rsidR="00617D44" w:rsidRPr="00531A6B" w:rsidTr="00A37B53">
        <w:trPr>
          <w:trHeight w:val="2361"/>
        </w:trPr>
        <w:tc>
          <w:tcPr>
            <w:tcW w:w="1220" w:type="pct"/>
            <w:gridSpan w:val="2"/>
            <w:shd w:val="clear" w:color="auto" w:fill="auto"/>
          </w:tcPr>
          <w:p w:rsidR="00DA1BAB" w:rsidRPr="001D0ABB" w:rsidRDefault="00DA1BAB" w:rsidP="00DA1BAB">
            <w:pPr>
              <w:rPr>
                <w:sz w:val="22"/>
                <w:szCs w:val="22"/>
              </w:rPr>
            </w:pPr>
            <w:r>
              <w:rPr>
                <w:lang w:val="ro-RO"/>
              </w:rPr>
              <w:t>1.</w:t>
            </w:r>
            <w:r w:rsidRPr="001D0ABB">
              <w:rPr>
                <w:sz w:val="22"/>
                <w:szCs w:val="22"/>
              </w:rPr>
              <w:t xml:space="preserve"> </w:t>
            </w:r>
            <w:proofErr w:type="spellStart"/>
            <w:r w:rsidRPr="001D0ABB">
              <w:rPr>
                <w:sz w:val="22"/>
                <w:szCs w:val="22"/>
              </w:rPr>
              <w:t>Megaloblastic</w:t>
            </w:r>
            <w:proofErr w:type="spellEnd"/>
            <w:r w:rsidRPr="001D0ABB">
              <w:rPr>
                <w:sz w:val="22"/>
                <w:szCs w:val="22"/>
              </w:rPr>
              <w:t xml:space="preserve"> anemia</w:t>
            </w:r>
            <w:r>
              <w:rPr>
                <w:sz w:val="22"/>
                <w:szCs w:val="22"/>
              </w:rPr>
              <w:t>:</w:t>
            </w:r>
            <w:r w:rsidRPr="001D0ABB">
              <w:rPr>
                <w:sz w:val="22"/>
                <w:szCs w:val="22"/>
              </w:rPr>
              <w:t xml:space="preserve">                      </w:t>
            </w:r>
          </w:p>
          <w:p w:rsidR="00DA1BAB" w:rsidRPr="00672C09" w:rsidRDefault="00DA1BAB" w:rsidP="00DA1BAB">
            <w:pPr>
              <w:numPr>
                <w:ilvl w:val="0"/>
                <w:numId w:val="20"/>
              </w:numPr>
              <w:rPr>
                <w:sz w:val="22"/>
                <w:szCs w:val="22"/>
              </w:rPr>
            </w:pPr>
            <w:proofErr w:type="spellStart"/>
            <w:r w:rsidRPr="001D0ABB">
              <w:rPr>
                <w:sz w:val="22"/>
                <w:szCs w:val="22"/>
              </w:rPr>
              <w:t>Definition</w:t>
            </w:r>
            <w:r>
              <w:rPr>
                <w:sz w:val="22"/>
                <w:szCs w:val="22"/>
              </w:rPr>
              <w:t>,e</w:t>
            </w:r>
            <w:r w:rsidRPr="00672C09">
              <w:rPr>
                <w:sz w:val="22"/>
                <w:szCs w:val="22"/>
              </w:rPr>
              <w:t>tiology</w:t>
            </w:r>
            <w:r>
              <w:rPr>
                <w:sz w:val="22"/>
                <w:szCs w:val="22"/>
              </w:rPr>
              <w:t>,p</w:t>
            </w:r>
            <w:r w:rsidRPr="00672C09">
              <w:rPr>
                <w:sz w:val="22"/>
                <w:szCs w:val="22"/>
              </w:rPr>
              <w:t>athogenesis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:rsidR="00DA1BAB" w:rsidRPr="00672C09" w:rsidRDefault="00DA1BAB" w:rsidP="00DA1BAB">
            <w:pPr>
              <w:numPr>
                <w:ilvl w:val="0"/>
                <w:numId w:val="2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Pr="001D0ABB">
              <w:rPr>
                <w:sz w:val="22"/>
                <w:szCs w:val="22"/>
              </w:rPr>
              <w:t>ymptoms and signs</w:t>
            </w:r>
            <w:r>
              <w:rPr>
                <w:sz w:val="22"/>
                <w:szCs w:val="22"/>
              </w:rPr>
              <w:t xml:space="preserve">, </w:t>
            </w:r>
            <w:r w:rsidRPr="00672C09">
              <w:rPr>
                <w:sz w:val="22"/>
                <w:szCs w:val="22"/>
              </w:rPr>
              <w:t>laboratory diagnosis</w:t>
            </w:r>
            <w:r>
              <w:rPr>
                <w:sz w:val="22"/>
                <w:szCs w:val="22"/>
              </w:rPr>
              <w:t>;</w:t>
            </w:r>
          </w:p>
          <w:p w:rsidR="00DA1BAB" w:rsidRPr="00672C09" w:rsidRDefault="00DA1BAB" w:rsidP="00DA1BAB">
            <w:pPr>
              <w:numPr>
                <w:ilvl w:val="0"/>
                <w:numId w:val="2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1D0ABB">
              <w:rPr>
                <w:sz w:val="22"/>
                <w:szCs w:val="22"/>
              </w:rPr>
              <w:t>ositive diagnosis</w:t>
            </w:r>
            <w:r>
              <w:rPr>
                <w:sz w:val="22"/>
                <w:szCs w:val="22"/>
              </w:rPr>
              <w:t xml:space="preserve">, </w:t>
            </w:r>
            <w:r w:rsidRPr="00672C09">
              <w:rPr>
                <w:sz w:val="22"/>
                <w:szCs w:val="22"/>
              </w:rPr>
              <w:t>differential diagnosis</w:t>
            </w:r>
            <w:r>
              <w:rPr>
                <w:sz w:val="22"/>
                <w:szCs w:val="22"/>
              </w:rPr>
              <w:t xml:space="preserve"> ;</w:t>
            </w:r>
            <w:r w:rsidRPr="00672C09">
              <w:rPr>
                <w:sz w:val="22"/>
                <w:szCs w:val="22"/>
              </w:rPr>
              <w:t>course, complications</w:t>
            </w:r>
            <w:r>
              <w:rPr>
                <w:sz w:val="22"/>
                <w:szCs w:val="22"/>
              </w:rPr>
              <w:t>;</w:t>
            </w:r>
          </w:p>
          <w:p w:rsidR="00DA1BAB" w:rsidRDefault="00DA1BAB" w:rsidP="00DA1BAB">
            <w:pPr>
              <w:numPr>
                <w:ilvl w:val="0"/>
                <w:numId w:val="2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</w:t>
            </w:r>
            <w:r w:rsidRPr="001D0ABB">
              <w:rPr>
                <w:sz w:val="22"/>
                <w:szCs w:val="22"/>
              </w:rPr>
              <w:t>herapy</w:t>
            </w:r>
            <w:r>
              <w:rPr>
                <w:sz w:val="22"/>
                <w:szCs w:val="22"/>
              </w:rPr>
              <w:t>.</w:t>
            </w:r>
          </w:p>
          <w:p w:rsidR="00DA1BAB" w:rsidRDefault="00DA1BAB" w:rsidP="00DA1BAB">
            <w:pPr>
              <w:rPr>
                <w:sz w:val="22"/>
                <w:szCs w:val="22"/>
              </w:rPr>
            </w:pPr>
          </w:p>
          <w:p w:rsidR="00617D44" w:rsidRPr="001F7913" w:rsidRDefault="00617D44" w:rsidP="00DA1BAB">
            <w:pPr>
              <w:pStyle w:val="BodyText"/>
              <w:tabs>
                <w:tab w:val="left" w:pos="2970"/>
              </w:tabs>
              <w:rPr>
                <w:lang w:val="ro-RO"/>
              </w:rPr>
            </w:pPr>
          </w:p>
        </w:tc>
        <w:tc>
          <w:tcPr>
            <w:tcW w:w="1059" w:type="pct"/>
            <w:gridSpan w:val="2"/>
            <w:vMerge w:val="restart"/>
            <w:shd w:val="clear" w:color="auto" w:fill="auto"/>
          </w:tcPr>
          <w:p w:rsidR="00DA1BAB" w:rsidRDefault="00DA1BAB" w:rsidP="0041698C">
            <w:pPr>
              <w:ind w:left="317"/>
              <w:rPr>
                <w:rStyle w:val="shorttext"/>
              </w:rPr>
            </w:pPr>
          </w:p>
          <w:p w:rsidR="00617D44" w:rsidRPr="001E7966" w:rsidRDefault="00DA1BAB" w:rsidP="0041698C">
            <w:pPr>
              <w:ind w:left="317"/>
              <w:rPr>
                <w:lang w:val="ro-RO"/>
              </w:rPr>
            </w:pPr>
            <w:r>
              <w:rPr>
                <w:rStyle w:val="shorttext"/>
              </w:rPr>
              <w:t>INTERACTIVE PRELEGERATION</w:t>
            </w:r>
          </w:p>
        </w:tc>
        <w:tc>
          <w:tcPr>
            <w:tcW w:w="449" w:type="pct"/>
            <w:gridSpan w:val="2"/>
            <w:shd w:val="clear" w:color="auto" w:fill="auto"/>
          </w:tcPr>
          <w:p w:rsidR="00617D44" w:rsidRPr="00531A6B" w:rsidRDefault="000E30C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 xml:space="preserve">1 </w:t>
            </w:r>
          </w:p>
        </w:tc>
        <w:tc>
          <w:tcPr>
            <w:tcW w:w="2272" w:type="pct"/>
            <w:vMerge w:val="restart"/>
          </w:tcPr>
          <w:p w:rsidR="00DD72D7" w:rsidRPr="00DD72D7" w:rsidRDefault="00DA1BAB" w:rsidP="0041698C">
            <w:pPr>
              <w:numPr>
                <w:ilvl w:val="0"/>
                <w:numId w:val="7"/>
              </w:numPr>
              <w:ind w:left="317" w:hanging="283"/>
              <w:rPr>
                <w:sz w:val="22"/>
                <w:szCs w:val="22"/>
                <w:lang w:val="ro-RO"/>
              </w:rPr>
            </w:pPr>
            <w:r w:rsidRPr="00DD72D7">
              <w:rPr>
                <w:sz w:val="22"/>
                <w:szCs w:val="22"/>
              </w:rPr>
              <w:t xml:space="preserve">Oral lecture delivered through structured, interactive </w:t>
            </w:r>
            <w:proofErr w:type="spellStart"/>
            <w:r w:rsidRPr="00DD72D7">
              <w:rPr>
                <w:sz w:val="22"/>
                <w:szCs w:val="22"/>
              </w:rPr>
              <w:t>Powerpoint</w:t>
            </w:r>
            <w:proofErr w:type="spellEnd"/>
            <w:r w:rsidRPr="00DD72D7">
              <w:rPr>
                <w:sz w:val="22"/>
                <w:szCs w:val="22"/>
              </w:rPr>
              <w:t xml:space="preserve"> presentations, accompanied by a rich and suggestive </w:t>
            </w:r>
            <w:proofErr w:type="gramStart"/>
            <w:r w:rsidRPr="00DD72D7">
              <w:rPr>
                <w:sz w:val="22"/>
                <w:szCs w:val="22"/>
              </w:rPr>
              <w:t xml:space="preserve">iconography </w:t>
            </w:r>
            <w:r w:rsidR="00DD72D7" w:rsidRPr="00DD72D7">
              <w:rPr>
                <w:sz w:val="22"/>
                <w:szCs w:val="22"/>
              </w:rPr>
              <w:t>.</w:t>
            </w:r>
            <w:proofErr w:type="gramEnd"/>
          </w:p>
          <w:p w:rsidR="00DA1BAB" w:rsidRPr="00A37B53" w:rsidRDefault="00DD72D7" w:rsidP="0041698C">
            <w:pPr>
              <w:numPr>
                <w:ilvl w:val="0"/>
                <w:numId w:val="7"/>
              </w:numPr>
              <w:ind w:left="317" w:hanging="283"/>
              <w:rPr>
                <w:sz w:val="22"/>
                <w:szCs w:val="22"/>
                <w:lang w:val="ro-RO"/>
              </w:rPr>
            </w:pPr>
            <w:r w:rsidRPr="00DD72D7">
              <w:rPr>
                <w:sz w:val="22"/>
                <w:szCs w:val="22"/>
              </w:rPr>
              <w:t xml:space="preserve"> </w:t>
            </w:r>
            <w:r w:rsidR="00DA1BAB" w:rsidRPr="00DD72D7">
              <w:rPr>
                <w:sz w:val="22"/>
                <w:szCs w:val="22"/>
              </w:rPr>
              <w:t>The material taught is revised and supplemented with the latest cutting-edge information for the specialization</w:t>
            </w:r>
            <w:r w:rsidR="00DA1BAB" w:rsidRPr="00DD72D7">
              <w:rPr>
                <w:sz w:val="22"/>
                <w:szCs w:val="22"/>
                <w:lang w:val="ro-RO"/>
              </w:rPr>
              <w:t>.</w:t>
            </w:r>
          </w:p>
          <w:p w:rsidR="00617D44" w:rsidRPr="0041698C" w:rsidRDefault="00DA1BAB" w:rsidP="0041698C">
            <w:pPr>
              <w:numPr>
                <w:ilvl w:val="0"/>
                <w:numId w:val="7"/>
              </w:numPr>
              <w:ind w:left="317" w:hanging="283"/>
              <w:rPr>
                <w:lang w:val="ro-RO"/>
              </w:rPr>
            </w:pPr>
            <w:r w:rsidRPr="00A37B53">
              <w:rPr>
                <w:sz w:val="22"/>
                <w:szCs w:val="22"/>
              </w:rPr>
              <w:t>Each course presents the educational objectives at the beginning and ends with summarizing the notions</w:t>
            </w:r>
            <w:r>
              <w:t xml:space="preserve"> presented</w:t>
            </w:r>
          </w:p>
        </w:tc>
      </w:tr>
      <w:tr w:rsidR="00617D44" w:rsidRPr="00531A6B" w:rsidTr="00A37B53">
        <w:tc>
          <w:tcPr>
            <w:tcW w:w="1220" w:type="pct"/>
            <w:gridSpan w:val="2"/>
            <w:shd w:val="clear" w:color="auto" w:fill="auto"/>
          </w:tcPr>
          <w:p w:rsidR="00DA1BAB" w:rsidRPr="001D0ABB" w:rsidRDefault="000E30C4" w:rsidP="00DA1BAB">
            <w:pPr>
              <w:rPr>
                <w:sz w:val="22"/>
                <w:szCs w:val="22"/>
              </w:rPr>
            </w:pPr>
            <w:r w:rsidRPr="001F7913">
              <w:rPr>
                <w:lang w:val="ro-RO"/>
              </w:rPr>
              <w:t>2</w:t>
            </w:r>
            <w:r w:rsidR="00DA1BAB">
              <w:rPr>
                <w:lang w:val="ro-RO"/>
              </w:rPr>
              <w:t>.</w:t>
            </w:r>
            <w:r w:rsidR="00DA1BAB" w:rsidRPr="001D0ABB">
              <w:rPr>
                <w:sz w:val="22"/>
                <w:szCs w:val="22"/>
              </w:rPr>
              <w:t xml:space="preserve"> Hemolytic anemia </w:t>
            </w:r>
            <w:r w:rsidR="00DA1BAB">
              <w:rPr>
                <w:sz w:val="22"/>
                <w:szCs w:val="22"/>
              </w:rPr>
              <w:t>:</w:t>
            </w:r>
            <w:r w:rsidR="00DA1BAB" w:rsidRPr="001D0ABB">
              <w:rPr>
                <w:sz w:val="22"/>
                <w:szCs w:val="22"/>
              </w:rPr>
              <w:t xml:space="preserve">                           </w:t>
            </w:r>
          </w:p>
          <w:p w:rsidR="00DA1BAB" w:rsidRDefault="00DA1BAB" w:rsidP="00DA1BAB">
            <w:pPr>
              <w:numPr>
                <w:ilvl w:val="0"/>
                <w:numId w:val="20"/>
              </w:numPr>
              <w:rPr>
                <w:sz w:val="22"/>
                <w:szCs w:val="22"/>
              </w:rPr>
            </w:pPr>
            <w:r w:rsidRPr="001D0ABB">
              <w:rPr>
                <w:sz w:val="22"/>
                <w:szCs w:val="22"/>
              </w:rPr>
              <w:t>Definition</w:t>
            </w:r>
            <w:r>
              <w:rPr>
                <w:sz w:val="22"/>
                <w:szCs w:val="22"/>
              </w:rPr>
              <w:t>;</w:t>
            </w:r>
          </w:p>
          <w:p w:rsidR="00DA1BAB" w:rsidRPr="00AC2726" w:rsidRDefault="00DA1BAB" w:rsidP="00DA1BAB">
            <w:pPr>
              <w:numPr>
                <w:ilvl w:val="0"/>
                <w:numId w:val="20"/>
              </w:numPr>
              <w:rPr>
                <w:sz w:val="22"/>
                <w:szCs w:val="22"/>
              </w:rPr>
            </w:pPr>
            <w:r w:rsidRPr="001D0ABB">
              <w:rPr>
                <w:sz w:val="22"/>
                <w:szCs w:val="22"/>
              </w:rPr>
              <w:t>Etiology</w:t>
            </w:r>
            <w:r>
              <w:rPr>
                <w:sz w:val="22"/>
                <w:szCs w:val="22"/>
              </w:rPr>
              <w:t>, p</w:t>
            </w:r>
            <w:r w:rsidRPr="00AC2726">
              <w:rPr>
                <w:sz w:val="22"/>
                <w:szCs w:val="22"/>
              </w:rPr>
              <w:t>athogenesis</w:t>
            </w:r>
            <w:r>
              <w:rPr>
                <w:sz w:val="22"/>
                <w:szCs w:val="22"/>
              </w:rPr>
              <w:t>;</w:t>
            </w:r>
          </w:p>
          <w:p w:rsidR="00DA1BAB" w:rsidRPr="00AC2726" w:rsidRDefault="00DA1BAB" w:rsidP="00DA1BAB">
            <w:pPr>
              <w:numPr>
                <w:ilvl w:val="0"/>
                <w:numId w:val="2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Pr="001D0ABB">
              <w:rPr>
                <w:sz w:val="22"/>
                <w:szCs w:val="22"/>
              </w:rPr>
              <w:t xml:space="preserve">ymptoms and </w:t>
            </w:r>
            <w:proofErr w:type="spellStart"/>
            <w:r w:rsidRPr="001D0ABB">
              <w:rPr>
                <w:sz w:val="22"/>
                <w:szCs w:val="22"/>
              </w:rPr>
              <w:t>signs</w:t>
            </w:r>
            <w:r>
              <w:rPr>
                <w:sz w:val="22"/>
                <w:szCs w:val="22"/>
              </w:rPr>
              <w:t>,</w:t>
            </w:r>
            <w:r w:rsidRPr="00AC2726">
              <w:rPr>
                <w:sz w:val="22"/>
                <w:szCs w:val="22"/>
              </w:rPr>
              <w:t>laboratory</w:t>
            </w:r>
            <w:proofErr w:type="spellEnd"/>
            <w:r w:rsidRPr="00AC2726">
              <w:rPr>
                <w:sz w:val="22"/>
                <w:szCs w:val="22"/>
              </w:rPr>
              <w:t xml:space="preserve"> diagnosis</w:t>
            </w:r>
            <w:r>
              <w:rPr>
                <w:sz w:val="22"/>
                <w:szCs w:val="22"/>
              </w:rPr>
              <w:t>;</w:t>
            </w:r>
          </w:p>
          <w:p w:rsidR="00DA1BAB" w:rsidRPr="00AC2726" w:rsidRDefault="00DA1BAB" w:rsidP="00DA1BAB">
            <w:pPr>
              <w:numPr>
                <w:ilvl w:val="0"/>
                <w:numId w:val="2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1D0ABB">
              <w:rPr>
                <w:sz w:val="22"/>
                <w:szCs w:val="22"/>
              </w:rPr>
              <w:t xml:space="preserve">ositive </w:t>
            </w:r>
            <w:proofErr w:type="spellStart"/>
            <w:r w:rsidRPr="001D0ABB">
              <w:rPr>
                <w:sz w:val="22"/>
                <w:szCs w:val="22"/>
              </w:rPr>
              <w:t>diagnosis</w:t>
            </w:r>
            <w:r>
              <w:rPr>
                <w:sz w:val="22"/>
                <w:szCs w:val="22"/>
              </w:rPr>
              <w:t>,</w:t>
            </w:r>
            <w:r w:rsidRPr="00AC2726">
              <w:rPr>
                <w:sz w:val="22"/>
                <w:szCs w:val="22"/>
              </w:rPr>
              <w:t>differential</w:t>
            </w:r>
            <w:proofErr w:type="spellEnd"/>
            <w:r w:rsidRPr="00AC2726">
              <w:rPr>
                <w:sz w:val="22"/>
                <w:szCs w:val="22"/>
              </w:rPr>
              <w:t xml:space="preserve"> diagnosis</w:t>
            </w:r>
            <w:r>
              <w:rPr>
                <w:sz w:val="22"/>
                <w:szCs w:val="22"/>
              </w:rPr>
              <w:t>;</w:t>
            </w:r>
          </w:p>
          <w:p w:rsidR="00DA1BAB" w:rsidRPr="00FA76A7" w:rsidRDefault="00DA1BAB" w:rsidP="00DA1BAB">
            <w:pPr>
              <w:numPr>
                <w:ilvl w:val="0"/>
                <w:numId w:val="2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</w:t>
            </w:r>
            <w:r w:rsidRPr="001D0ABB">
              <w:rPr>
                <w:sz w:val="22"/>
                <w:szCs w:val="22"/>
              </w:rPr>
              <w:t>herapy</w:t>
            </w:r>
            <w:r>
              <w:rPr>
                <w:sz w:val="22"/>
                <w:szCs w:val="22"/>
              </w:rPr>
              <w:t>.</w:t>
            </w:r>
            <w:r w:rsidRPr="00FA76A7">
              <w:rPr>
                <w:sz w:val="22"/>
                <w:szCs w:val="22"/>
              </w:rPr>
              <w:t xml:space="preserve">                        </w:t>
            </w:r>
          </w:p>
          <w:p w:rsidR="00DA1BAB" w:rsidRDefault="00DA1BAB" w:rsidP="00DA1BAB">
            <w:pPr>
              <w:rPr>
                <w:sz w:val="22"/>
                <w:szCs w:val="22"/>
              </w:rPr>
            </w:pPr>
          </w:p>
          <w:p w:rsidR="00617D44" w:rsidRPr="001F7913" w:rsidRDefault="00617D44" w:rsidP="00DA1BAB">
            <w:pPr>
              <w:rPr>
                <w:lang w:val="ro-RO"/>
              </w:rPr>
            </w:pPr>
          </w:p>
        </w:tc>
        <w:tc>
          <w:tcPr>
            <w:tcW w:w="1059" w:type="pct"/>
            <w:gridSpan w:val="2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449" w:type="pct"/>
            <w:gridSpan w:val="2"/>
            <w:shd w:val="clear" w:color="auto" w:fill="auto"/>
          </w:tcPr>
          <w:p w:rsidR="00617D44" w:rsidRPr="00531A6B" w:rsidRDefault="000E30C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272" w:type="pct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617D44" w:rsidRPr="00531A6B" w:rsidTr="00A37B53">
        <w:trPr>
          <w:trHeight w:val="210"/>
        </w:trPr>
        <w:tc>
          <w:tcPr>
            <w:tcW w:w="1220" w:type="pct"/>
            <w:gridSpan w:val="2"/>
            <w:shd w:val="clear" w:color="auto" w:fill="auto"/>
          </w:tcPr>
          <w:p w:rsidR="00DA1BAB" w:rsidRPr="00AC2726" w:rsidRDefault="000E30C4" w:rsidP="00DA1BAB">
            <w:r w:rsidRPr="001F7913">
              <w:rPr>
                <w:lang w:val="ro-RO"/>
              </w:rPr>
              <w:t>3.</w:t>
            </w:r>
            <w:r w:rsidRPr="001F7913">
              <w:rPr>
                <w:b/>
              </w:rPr>
              <w:t xml:space="preserve"> </w:t>
            </w:r>
            <w:r w:rsidR="00DA1BAB" w:rsidRPr="00AC2726">
              <w:t>D</w:t>
            </w:r>
            <w:r w:rsidR="00DA1BAB">
              <w:t>isorders of  hemostasis and coagulation :</w:t>
            </w:r>
          </w:p>
          <w:p w:rsidR="00DA1BAB" w:rsidRPr="001D0ABB" w:rsidRDefault="00DA1BAB" w:rsidP="00DA1BAB">
            <w:pPr>
              <w:rPr>
                <w:sz w:val="22"/>
                <w:szCs w:val="22"/>
              </w:rPr>
            </w:pPr>
            <w:r w:rsidRPr="001D0ABB">
              <w:rPr>
                <w:sz w:val="22"/>
                <w:szCs w:val="22"/>
              </w:rPr>
              <w:t xml:space="preserve"> Bleeding disorders caused by vascular abnormalities</w:t>
            </w:r>
          </w:p>
          <w:p w:rsidR="00DA1BAB" w:rsidRDefault="00DA1BAB" w:rsidP="00DA1BAB">
            <w:pPr>
              <w:rPr>
                <w:sz w:val="22"/>
                <w:szCs w:val="22"/>
              </w:rPr>
            </w:pPr>
            <w:r w:rsidRPr="001D0ABB">
              <w:rPr>
                <w:sz w:val="22"/>
                <w:szCs w:val="22"/>
              </w:rPr>
              <w:t xml:space="preserve"> Bleeding disorders due to platelet abnormalities</w:t>
            </w:r>
          </w:p>
          <w:p w:rsidR="00617D44" w:rsidRPr="001F7913" w:rsidRDefault="00DA1BAB" w:rsidP="00DA1BAB">
            <w:pPr>
              <w:jc w:val="both"/>
              <w:rPr>
                <w:lang w:val="ro-RO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1D0ABB">
              <w:rPr>
                <w:sz w:val="22"/>
                <w:szCs w:val="22"/>
              </w:rPr>
              <w:t xml:space="preserve">Idiopathic thrombocytopenia </w:t>
            </w:r>
            <w:proofErr w:type="spellStart"/>
            <w:r w:rsidRPr="001D0ABB">
              <w:rPr>
                <w:sz w:val="22"/>
                <w:szCs w:val="22"/>
              </w:rPr>
              <w:t>purpura</w:t>
            </w:r>
            <w:proofErr w:type="spellEnd"/>
            <w:r w:rsidRPr="001D0ABB">
              <w:rPr>
                <w:sz w:val="22"/>
                <w:szCs w:val="22"/>
              </w:rPr>
              <w:t xml:space="preserve"> – definition, pathophysiology, clinical picture, laboratory diagnosis, therap</w:t>
            </w:r>
            <w:r>
              <w:rPr>
                <w:sz w:val="22"/>
                <w:szCs w:val="22"/>
              </w:rPr>
              <w:t>y.</w:t>
            </w:r>
          </w:p>
        </w:tc>
        <w:tc>
          <w:tcPr>
            <w:tcW w:w="1059" w:type="pct"/>
            <w:gridSpan w:val="2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449" w:type="pct"/>
            <w:gridSpan w:val="2"/>
            <w:shd w:val="clear" w:color="auto" w:fill="auto"/>
          </w:tcPr>
          <w:p w:rsidR="00617D44" w:rsidRPr="00531A6B" w:rsidRDefault="000E30C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272" w:type="pct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617D44" w:rsidRPr="00531A6B" w:rsidTr="00A37B53">
        <w:tc>
          <w:tcPr>
            <w:tcW w:w="1220" w:type="pct"/>
            <w:gridSpan w:val="2"/>
            <w:shd w:val="clear" w:color="auto" w:fill="auto"/>
          </w:tcPr>
          <w:p w:rsidR="00DA1BAB" w:rsidRPr="00DA1BAB" w:rsidRDefault="000E30C4" w:rsidP="00DA1BAB">
            <w:r w:rsidRPr="001F7913">
              <w:rPr>
                <w:lang w:val="ro-RO"/>
              </w:rPr>
              <w:t>4.</w:t>
            </w:r>
            <w:r w:rsidRPr="001F7913">
              <w:t xml:space="preserve">  </w:t>
            </w:r>
            <w:r w:rsidR="00DA1BAB" w:rsidRPr="001D0ABB">
              <w:rPr>
                <w:sz w:val="22"/>
                <w:szCs w:val="22"/>
              </w:rPr>
              <w:t>Hereditary coagulation disorders</w:t>
            </w:r>
          </w:p>
          <w:p w:rsidR="00DA1BAB" w:rsidRPr="001D0ABB" w:rsidRDefault="00DA1BAB" w:rsidP="00DA1B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</w:t>
            </w:r>
            <w:r w:rsidRPr="001D0ABB">
              <w:rPr>
                <w:sz w:val="22"/>
                <w:szCs w:val="22"/>
              </w:rPr>
              <w:t xml:space="preserve">Hemophilia </w:t>
            </w:r>
            <w:r>
              <w:rPr>
                <w:sz w:val="22"/>
                <w:szCs w:val="22"/>
              </w:rPr>
              <w:t xml:space="preserve">:   </w:t>
            </w:r>
            <w:r w:rsidRPr="001D0ABB">
              <w:rPr>
                <w:sz w:val="22"/>
                <w:szCs w:val="22"/>
              </w:rPr>
              <w:t xml:space="preserve"> definition,   pathophysiology,    diagnosis, course,  </w:t>
            </w:r>
          </w:p>
          <w:p w:rsidR="00DA1BAB" w:rsidRPr="001D0ABB" w:rsidRDefault="00DA1BAB" w:rsidP="00DA1BAB">
            <w:pPr>
              <w:rPr>
                <w:sz w:val="22"/>
                <w:szCs w:val="22"/>
              </w:rPr>
            </w:pPr>
            <w:r w:rsidRPr="001D0ABB"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t</w:t>
            </w:r>
            <w:r w:rsidRPr="001D0ABB">
              <w:rPr>
                <w:sz w:val="22"/>
                <w:szCs w:val="22"/>
              </w:rPr>
              <w:t>herapy</w:t>
            </w:r>
            <w:proofErr w:type="gramEnd"/>
            <w:r>
              <w:rPr>
                <w:sz w:val="22"/>
                <w:szCs w:val="22"/>
              </w:rPr>
              <w:t>.</w:t>
            </w:r>
          </w:p>
          <w:p w:rsidR="00DA1BAB" w:rsidRDefault="00DA1BAB" w:rsidP="00DA1BAB">
            <w:pPr>
              <w:rPr>
                <w:sz w:val="22"/>
                <w:szCs w:val="22"/>
              </w:rPr>
            </w:pPr>
          </w:p>
          <w:p w:rsidR="000E30C4" w:rsidRPr="001F7913" w:rsidRDefault="000E30C4" w:rsidP="000E30C4">
            <w:pPr>
              <w:jc w:val="both"/>
            </w:pPr>
            <w:r w:rsidRPr="001F7913">
              <w:t xml:space="preserve">   </w:t>
            </w:r>
          </w:p>
          <w:p w:rsidR="00617D44" w:rsidRPr="001F7913" w:rsidRDefault="00617D44" w:rsidP="000E30C4">
            <w:pPr>
              <w:rPr>
                <w:lang w:val="ro-RO"/>
              </w:rPr>
            </w:pPr>
          </w:p>
        </w:tc>
        <w:tc>
          <w:tcPr>
            <w:tcW w:w="1059" w:type="pct"/>
            <w:gridSpan w:val="2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449" w:type="pct"/>
            <w:gridSpan w:val="2"/>
            <w:shd w:val="clear" w:color="auto" w:fill="auto"/>
          </w:tcPr>
          <w:p w:rsidR="00617D44" w:rsidRPr="00531A6B" w:rsidRDefault="000E30C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272" w:type="pct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617D44" w:rsidRPr="00531A6B" w:rsidTr="00A37B53">
        <w:tc>
          <w:tcPr>
            <w:tcW w:w="1220" w:type="pct"/>
            <w:gridSpan w:val="2"/>
            <w:shd w:val="clear" w:color="auto" w:fill="auto"/>
          </w:tcPr>
          <w:p w:rsidR="00DA1BAB" w:rsidRPr="001D0ABB" w:rsidRDefault="000E30C4" w:rsidP="00DA1BAB">
            <w:pPr>
              <w:rPr>
                <w:sz w:val="22"/>
                <w:szCs w:val="22"/>
              </w:rPr>
            </w:pPr>
            <w:r w:rsidRPr="001F7913">
              <w:rPr>
                <w:lang w:val="ro-RO"/>
              </w:rPr>
              <w:lastRenderedPageBreak/>
              <w:t>5.</w:t>
            </w:r>
            <w:r w:rsidRPr="001F7913">
              <w:t xml:space="preserve"> </w:t>
            </w:r>
            <w:r w:rsidR="00DA1BAB" w:rsidRPr="001D0ABB">
              <w:rPr>
                <w:sz w:val="22"/>
                <w:szCs w:val="22"/>
              </w:rPr>
              <w:t>Disseminated intravascular coagulopathy – pathophysiology, diagnosis, therapy</w:t>
            </w:r>
            <w:r w:rsidR="00DA1BAB">
              <w:rPr>
                <w:sz w:val="22"/>
                <w:szCs w:val="22"/>
              </w:rPr>
              <w:t>.</w:t>
            </w:r>
          </w:p>
          <w:p w:rsidR="000E30C4" w:rsidRPr="001F7913" w:rsidRDefault="000E30C4" w:rsidP="00DA1BAB">
            <w:pPr>
              <w:jc w:val="both"/>
            </w:pPr>
          </w:p>
          <w:p w:rsidR="000E30C4" w:rsidRPr="001F7913" w:rsidRDefault="000E30C4" w:rsidP="000E30C4">
            <w:pPr>
              <w:jc w:val="both"/>
            </w:pPr>
          </w:p>
          <w:p w:rsidR="00617D44" w:rsidRPr="001F7913" w:rsidRDefault="00617D44" w:rsidP="000E30C4">
            <w:pPr>
              <w:rPr>
                <w:lang w:val="ro-RO"/>
              </w:rPr>
            </w:pPr>
          </w:p>
        </w:tc>
        <w:tc>
          <w:tcPr>
            <w:tcW w:w="1059" w:type="pct"/>
            <w:gridSpan w:val="2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449" w:type="pct"/>
            <w:gridSpan w:val="2"/>
            <w:shd w:val="clear" w:color="auto" w:fill="auto"/>
          </w:tcPr>
          <w:p w:rsidR="00617D44" w:rsidRPr="00531A6B" w:rsidRDefault="000E30C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272" w:type="pct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617D44" w:rsidRPr="00531A6B" w:rsidTr="00A37B53">
        <w:tc>
          <w:tcPr>
            <w:tcW w:w="1220" w:type="pct"/>
            <w:gridSpan w:val="2"/>
            <w:shd w:val="clear" w:color="auto" w:fill="auto"/>
          </w:tcPr>
          <w:p w:rsidR="000A01E5" w:rsidRPr="000A01E5" w:rsidRDefault="000E30C4" w:rsidP="000A01E5">
            <w:pPr>
              <w:rPr>
                <w:sz w:val="22"/>
                <w:szCs w:val="22"/>
                <w:lang w:eastAsia="en-US"/>
              </w:rPr>
            </w:pPr>
            <w:r w:rsidRPr="001F7913">
              <w:rPr>
                <w:lang w:val="ro-RO"/>
              </w:rPr>
              <w:t>6</w:t>
            </w:r>
            <w:r w:rsidR="000A01E5" w:rsidRPr="000A01E5">
              <w:rPr>
                <w:sz w:val="22"/>
                <w:szCs w:val="22"/>
                <w:lang w:eastAsia="en-US"/>
              </w:rPr>
              <w:t xml:space="preserve"> Acute  </w:t>
            </w:r>
            <w:proofErr w:type="spellStart"/>
            <w:r w:rsidR="000A01E5" w:rsidRPr="000A01E5">
              <w:rPr>
                <w:sz w:val="22"/>
                <w:szCs w:val="22"/>
                <w:lang w:eastAsia="en-US"/>
              </w:rPr>
              <w:t>leukemias</w:t>
            </w:r>
            <w:proofErr w:type="spellEnd"/>
            <w:r w:rsidR="000A01E5" w:rsidRPr="000A01E5">
              <w:rPr>
                <w:sz w:val="22"/>
                <w:szCs w:val="22"/>
                <w:lang w:eastAsia="en-US"/>
              </w:rPr>
              <w:t xml:space="preserve"> :</w:t>
            </w:r>
          </w:p>
          <w:p w:rsidR="000A01E5" w:rsidRPr="000A01E5" w:rsidRDefault="000A01E5" w:rsidP="000A01E5">
            <w:pPr>
              <w:rPr>
                <w:sz w:val="22"/>
                <w:szCs w:val="22"/>
                <w:lang w:eastAsia="en-US"/>
              </w:rPr>
            </w:pPr>
            <w:r w:rsidRPr="000A01E5">
              <w:rPr>
                <w:sz w:val="22"/>
                <w:szCs w:val="22"/>
                <w:lang w:eastAsia="en-US"/>
              </w:rPr>
              <w:t xml:space="preserve">Acute </w:t>
            </w:r>
            <w:proofErr w:type="spellStart"/>
            <w:r w:rsidRPr="000A01E5">
              <w:rPr>
                <w:sz w:val="22"/>
                <w:szCs w:val="22"/>
                <w:lang w:eastAsia="en-US"/>
              </w:rPr>
              <w:t>myeloblastic</w:t>
            </w:r>
            <w:proofErr w:type="spellEnd"/>
            <w:r w:rsidRPr="000A01E5">
              <w:rPr>
                <w:sz w:val="22"/>
                <w:szCs w:val="22"/>
                <w:lang w:eastAsia="en-US"/>
              </w:rPr>
              <w:t xml:space="preserve">  leukemia:</w:t>
            </w:r>
          </w:p>
          <w:p w:rsidR="000A01E5" w:rsidRPr="000A01E5" w:rsidRDefault="000A01E5" w:rsidP="000A01E5">
            <w:pPr>
              <w:rPr>
                <w:sz w:val="22"/>
                <w:szCs w:val="22"/>
                <w:lang w:eastAsia="en-US"/>
              </w:rPr>
            </w:pPr>
            <w:r w:rsidRPr="000A01E5">
              <w:rPr>
                <w:sz w:val="22"/>
                <w:szCs w:val="22"/>
                <w:lang w:eastAsia="en-US"/>
              </w:rPr>
              <w:t xml:space="preserve">    - Pathophysiology;</w:t>
            </w:r>
          </w:p>
          <w:p w:rsidR="000A01E5" w:rsidRPr="000A01E5" w:rsidRDefault="000A01E5" w:rsidP="000A01E5">
            <w:pPr>
              <w:rPr>
                <w:sz w:val="22"/>
                <w:szCs w:val="22"/>
                <w:lang w:eastAsia="en-US"/>
              </w:rPr>
            </w:pPr>
            <w:r w:rsidRPr="000A01E5">
              <w:rPr>
                <w:sz w:val="22"/>
                <w:szCs w:val="22"/>
                <w:lang w:eastAsia="en-US"/>
              </w:rPr>
              <w:t xml:space="preserve">    - Clinical picture and laboratory </w:t>
            </w:r>
            <w:proofErr w:type="spellStart"/>
            <w:r w:rsidRPr="000A01E5">
              <w:rPr>
                <w:sz w:val="22"/>
                <w:szCs w:val="22"/>
                <w:lang w:eastAsia="en-US"/>
              </w:rPr>
              <w:t>diagnosis</w:t>
            </w:r>
            <w:proofErr w:type="gramStart"/>
            <w:r w:rsidRPr="000A01E5">
              <w:rPr>
                <w:sz w:val="22"/>
                <w:szCs w:val="22"/>
                <w:lang w:eastAsia="en-US"/>
              </w:rPr>
              <w:t>;classification,diagnosis</w:t>
            </w:r>
            <w:proofErr w:type="spellEnd"/>
            <w:proofErr w:type="gramEnd"/>
            <w:r w:rsidRPr="000A01E5">
              <w:rPr>
                <w:sz w:val="22"/>
                <w:szCs w:val="22"/>
                <w:lang w:eastAsia="en-US"/>
              </w:rPr>
              <w:t xml:space="preserve"> and therapy.</w:t>
            </w:r>
          </w:p>
          <w:p w:rsidR="000A01E5" w:rsidRPr="000A01E5" w:rsidRDefault="000A01E5" w:rsidP="000A01E5">
            <w:pPr>
              <w:rPr>
                <w:sz w:val="22"/>
                <w:szCs w:val="22"/>
                <w:lang w:eastAsia="en-US"/>
              </w:rPr>
            </w:pPr>
            <w:r w:rsidRPr="000A01E5">
              <w:rPr>
                <w:sz w:val="22"/>
                <w:szCs w:val="22"/>
                <w:lang w:eastAsia="en-US"/>
              </w:rPr>
              <w:t xml:space="preserve">    </w:t>
            </w:r>
          </w:p>
          <w:p w:rsidR="000A01E5" w:rsidRPr="000A01E5" w:rsidRDefault="000A01E5" w:rsidP="000A01E5">
            <w:pPr>
              <w:rPr>
                <w:sz w:val="22"/>
                <w:szCs w:val="22"/>
                <w:lang w:eastAsia="en-US"/>
              </w:rPr>
            </w:pPr>
          </w:p>
          <w:p w:rsidR="00617D44" w:rsidRPr="001F7913" w:rsidRDefault="00617D44" w:rsidP="000A01E5">
            <w:pPr>
              <w:jc w:val="both"/>
              <w:rPr>
                <w:lang w:val="ro-RO"/>
              </w:rPr>
            </w:pPr>
          </w:p>
        </w:tc>
        <w:tc>
          <w:tcPr>
            <w:tcW w:w="1059" w:type="pct"/>
            <w:gridSpan w:val="2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449" w:type="pct"/>
            <w:gridSpan w:val="2"/>
            <w:shd w:val="clear" w:color="auto" w:fill="auto"/>
          </w:tcPr>
          <w:p w:rsidR="00617D44" w:rsidRPr="00531A6B" w:rsidRDefault="000E30C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272" w:type="pct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617D44" w:rsidRPr="00531A6B" w:rsidTr="00A37B53">
        <w:tc>
          <w:tcPr>
            <w:tcW w:w="1220" w:type="pct"/>
            <w:gridSpan w:val="2"/>
            <w:shd w:val="clear" w:color="auto" w:fill="auto"/>
          </w:tcPr>
          <w:p w:rsidR="000A01E5" w:rsidRPr="001D0ABB" w:rsidRDefault="000E30C4" w:rsidP="000A01E5">
            <w:pPr>
              <w:rPr>
                <w:sz w:val="22"/>
                <w:szCs w:val="22"/>
              </w:rPr>
            </w:pPr>
            <w:r w:rsidRPr="001F7913">
              <w:rPr>
                <w:lang w:val="ro-RO"/>
              </w:rPr>
              <w:t>7.</w:t>
            </w:r>
            <w:r w:rsidRPr="001F7913">
              <w:rPr>
                <w:b/>
              </w:rPr>
              <w:t xml:space="preserve"> </w:t>
            </w:r>
            <w:r w:rsidR="000A01E5">
              <w:rPr>
                <w:sz w:val="22"/>
                <w:szCs w:val="22"/>
              </w:rPr>
              <w:t xml:space="preserve">Acute lymphocytic  </w:t>
            </w:r>
            <w:proofErr w:type="spellStart"/>
            <w:r w:rsidR="000A01E5">
              <w:rPr>
                <w:sz w:val="22"/>
                <w:szCs w:val="22"/>
              </w:rPr>
              <w:t>leukemias</w:t>
            </w:r>
            <w:proofErr w:type="spellEnd"/>
            <w:r w:rsidR="000A01E5">
              <w:rPr>
                <w:sz w:val="22"/>
                <w:szCs w:val="22"/>
              </w:rPr>
              <w:t xml:space="preserve"> :</w:t>
            </w:r>
          </w:p>
          <w:p w:rsidR="000A01E5" w:rsidRPr="001D0ABB" w:rsidRDefault="000A01E5" w:rsidP="000A01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1D0ABB">
              <w:rPr>
                <w:sz w:val="22"/>
                <w:szCs w:val="22"/>
              </w:rPr>
              <w:t>definition, pathophysiology</w:t>
            </w:r>
            <w:r>
              <w:rPr>
                <w:sz w:val="22"/>
                <w:szCs w:val="22"/>
              </w:rPr>
              <w:t>;</w:t>
            </w:r>
          </w:p>
          <w:p w:rsidR="000A01E5" w:rsidRPr="001D0ABB" w:rsidRDefault="000A01E5" w:rsidP="000A01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1D0ABB">
              <w:rPr>
                <w:sz w:val="22"/>
                <w:szCs w:val="22"/>
              </w:rPr>
              <w:t>diagnosis</w:t>
            </w:r>
            <w:r>
              <w:rPr>
                <w:sz w:val="22"/>
                <w:szCs w:val="22"/>
              </w:rPr>
              <w:t>;</w:t>
            </w:r>
          </w:p>
          <w:p w:rsidR="000A01E5" w:rsidRPr="001D0ABB" w:rsidRDefault="000A01E5" w:rsidP="000A01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1D0ABB">
              <w:rPr>
                <w:sz w:val="22"/>
                <w:szCs w:val="22"/>
              </w:rPr>
              <w:t>therapy</w:t>
            </w:r>
            <w:r>
              <w:rPr>
                <w:sz w:val="22"/>
                <w:szCs w:val="22"/>
              </w:rPr>
              <w:t>.</w:t>
            </w:r>
          </w:p>
          <w:p w:rsidR="000A01E5" w:rsidRDefault="000A01E5" w:rsidP="000A01E5">
            <w:pPr>
              <w:rPr>
                <w:sz w:val="22"/>
                <w:szCs w:val="22"/>
              </w:rPr>
            </w:pPr>
          </w:p>
          <w:p w:rsidR="00617D44" w:rsidRPr="001F7913" w:rsidRDefault="00617D44" w:rsidP="000A01E5">
            <w:pPr>
              <w:jc w:val="both"/>
              <w:rPr>
                <w:lang w:val="ro-RO"/>
              </w:rPr>
            </w:pPr>
          </w:p>
        </w:tc>
        <w:tc>
          <w:tcPr>
            <w:tcW w:w="1059" w:type="pct"/>
            <w:gridSpan w:val="2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449" w:type="pct"/>
            <w:gridSpan w:val="2"/>
            <w:shd w:val="clear" w:color="auto" w:fill="auto"/>
          </w:tcPr>
          <w:p w:rsidR="00617D44" w:rsidRPr="00531A6B" w:rsidRDefault="000E30C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272" w:type="pct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617D44" w:rsidRPr="00531A6B" w:rsidTr="00A37B53">
        <w:tc>
          <w:tcPr>
            <w:tcW w:w="1220" w:type="pct"/>
            <w:gridSpan w:val="2"/>
            <w:shd w:val="clear" w:color="auto" w:fill="auto"/>
          </w:tcPr>
          <w:p w:rsidR="000A01E5" w:rsidRPr="001D0ABB" w:rsidRDefault="000A01E5" w:rsidP="000A01E5">
            <w:pPr>
              <w:rPr>
                <w:sz w:val="22"/>
                <w:szCs w:val="22"/>
              </w:rPr>
            </w:pPr>
            <w:r>
              <w:rPr>
                <w:lang w:val="ro-RO"/>
              </w:rPr>
              <w:t>8.</w:t>
            </w:r>
            <w:r>
              <w:rPr>
                <w:sz w:val="22"/>
                <w:szCs w:val="22"/>
              </w:rPr>
              <w:t xml:space="preserve"> Hodgkin’s disease :</w:t>
            </w:r>
          </w:p>
          <w:p w:rsidR="000A01E5" w:rsidRPr="001D0ABB" w:rsidRDefault="000A01E5" w:rsidP="000A01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1D0ABB">
              <w:rPr>
                <w:sz w:val="22"/>
                <w:szCs w:val="22"/>
              </w:rPr>
              <w:t>definition</w:t>
            </w:r>
          </w:p>
          <w:p w:rsidR="000A01E5" w:rsidRPr="001D0ABB" w:rsidRDefault="000A01E5" w:rsidP="000A01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1D0ABB">
              <w:rPr>
                <w:sz w:val="22"/>
                <w:szCs w:val="22"/>
              </w:rPr>
              <w:t>pathophysiology, clinical picture</w:t>
            </w:r>
            <w:r>
              <w:rPr>
                <w:sz w:val="22"/>
                <w:szCs w:val="22"/>
              </w:rPr>
              <w:t>;</w:t>
            </w:r>
          </w:p>
          <w:p w:rsidR="000A01E5" w:rsidRPr="001D0ABB" w:rsidRDefault="000A01E5" w:rsidP="000A01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1D0ABB">
              <w:rPr>
                <w:sz w:val="22"/>
                <w:szCs w:val="22"/>
              </w:rPr>
              <w:t>positive diagnosis, staging</w:t>
            </w:r>
            <w:r>
              <w:rPr>
                <w:sz w:val="22"/>
                <w:szCs w:val="22"/>
              </w:rPr>
              <w:t>;</w:t>
            </w:r>
          </w:p>
          <w:p w:rsidR="000A01E5" w:rsidRPr="001D0ABB" w:rsidRDefault="000A01E5" w:rsidP="000A01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gramStart"/>
            <w:r w:rsidRPr="001D0ABB">
              <w:rPr>
                <w:sz w:val="22"/>
                <w:szCs w:val="22"/>
              </w:rPr>
              <w:t>therapy</w:t>
            </w:r>
            <w:proofErr w:type="gramEnd"/>
            <w:r w:rsidRPr="001D0ABB">
              <w:rPr>
                <w:sz w:val="22"/>
                <w:szCs w:val="22"/>
              </w:rPr>
              <w:t>, course and prognosis</w:t>
            </w:r>
            <w:r>
              <w:rPr>
                <w:sz w:val="22"/>
                <w:szCs w:val="22"/>
              </w:rPr>
              <w:t>.</w:t>
            </w:r>
          </w:p>
          <w:p w:rsidR="00617D44" w:rsidRPr="001F7913" w:rsidRDefault="00617D44" w:rsidP="000A01E5">
            <w:pPr>
              <w:jc w:val="both"/>
              <w:rPr>
                <w:lang w:val="ro-RO"/>
              </w:rPr>
            </w:pPr>
          </w:p>
        </w:tc>
        <w:tc>
          <w:tcPr>
            <w:tcW w:w="1059" w:type="pct"/>
            <w:gridSpan w:val="2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449" w:type="pct"/>
            <w:gridSpan w:val="2"/>
            <w:shd w:val="clear" w:color="auto" w:fill="auto"/>
          </w:tcPr>
          <w:p w:rsidR="00617D44" w:rsidRPr="00531A6B" w:rsidRDefault="000E30C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272" w:type="pct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617D44" w:rsidRPr="00531A6B" w:rsidTr="00A37B53">
        <w:tc>
          <w:tcPr>
            <w:tcW w:w="1220" w:type="pct"/>
            <w:gridSpan w:val="2"/>
            <w:shd w:val="clear" w:color="auto" w:fill="auto"/>
          </w:tcPr>
          <w:p w:rsidR="000A01E5" w:rsidRPr="001D0ABB" w:rsidRDefault="000E30C4" w:rsidP="000A01E5">
            <w:pPr>
              <w:rPr>
                <w:sz w:val="22"/>
                <w:szCs w:val="22"/>
              </w:rPr>
            </w:pPr>
            <w:r w:rsidRPr="001F7913">
              <w:rPr>
                <w:lang w:val="ro-RO"/>
              </w:rPr>
              <w:t>9.</w:t>
            </w:r>
            <w:r w:rsidRPr="001F7913">
              <w:rPr>
                <w:b/>
              </w:rPr>
              <w:t xml:space="preserve"> </w:t>
            </w:r>
            <w:r w:rsidR="000A01E5">
              <w:rPr>
                <w:sz w:val="22"/>
                <w:szCs w:val="22"/>
              </w:rPr>
              <w:t>Chronic myeloid  leukemia :</w:t>
            </w:r>
          </w:p>
          <w:p w:rsidR="000A01E5" w:rsidRPr="001D0ABB" w:rsidRDefault="000A01E5" w:rsidP="000A01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1D0ABB">
              <w:rPr>
                <w:sz w:val="22"/>
                <w:szCs w:val="22"/>
              </w:rPr>
              <w:t>definition, pathophysiology</w:t>
            </w:r>
            <w:r>
              <w:rPr>
                <w:sz w:val="22"/>
                <w:szCs w:val="22"/>
              </w:rPr>
              <w:t>;</w:t>
            </w:r>
          </w:p>
          <w:p w:rsidR="000A01E5" w:rsidRPr="001D0ABB" w:rsidRDefault="000A01E5" w:rsidP="000A01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1D0ABB">
              <w:rPr>
                <w:sz w:val="22"/>
                <w:szCs w:val="22"/>
              </w:rPr>
              <w:t>clinical picture, laboratory findings</w:t>
            </w:r>
            <w:r>
              <w:rPr>
                <w:sz w:val="22"/>
                <w:szCs w:val="22"/>
              </w:rPr>
              <w:t>;</w:t>
            </w:r>
          </w:p>
          <w:p w:rsidR="000A01E5" w:rsidRPr="001D0ABB" w:rsidRDefault="000A01E5" w:rsidP="000A01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1D0ABB">
              <w:rPr>
                <w:sz w:val="22"/>
                <w:szCs w:val="22"/>
              </w:rPr>
              <w:t>diagnosis, therapy</w:t>
            </w:r>
            <w:r>
              <w:rPr>
                <w:sz w:val="22"/>
                <w:szCs w:val="22"/>
              </w:rPr>
              <w:t>;</w:t>
            </w:r>
          </w:p>
          <w:p w:rsidR="000A01E5" w:rsidRPr="001D0ABB" w:rsidRDefault="000A01E5" w:rsidP="000A01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gramStart"/>
            <w:r w:rsidRPr="001D0ABB">
              <w:rPr>
                <w:sz w:val="22"/>
                <w:szCs w:val="22"/>
              </w:rPr>
              <w:t>accelerated</w:t>
            </w:r>
            <w:proofErr w:type="gramEnd"/>
            <w:r w:rsidRPr="001D0ABB">
              <w:rPr>
                <w:sz w:val="22"/>
                <w:szCs w:val="22"/>
              </w:rPr>
              <w:t xml:space="preserve"> phase, blast crisis</w:t>
            </w:r>
            <w:r>
              <w:rPr>
                <w:sz w:val="22"/>
                <w:szCs w:val="22"/>
              </w:rPr>
              <w:t>.</w:t>
            </w:r>
          </w:p>
          <w:p w:rsidR="00617D44" w:rsidRPr="001F7913" w:rsidRDefault="00617D44" w:rsidP="000A01E5">
            <w:pPr>
              <w:jc w:val="both"/>
              <w:rPr>
                <w:lang w:val="ro-RO"/>
              </w:rPr>
            </w:pPr>
          </w:p>
        </w:tc>
        <w:tc>
          <w:tcPr>
            <w:tcW w:w="1059" w:type="pct"/>
            <w:gridSpan w:val="2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449" w:type="pct"/>
            <w:gridSpan w:val="2"/>
            <w:shd w:val="clear" w:color="auto" w:fill="auto"/>
          </w:tcPr>
          <w:p w:rsidR="00617D44" w:rsidRPr="00531A6B" w:rsidRDefault="000E30C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272" w:type="pct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617D44" w:rsidRPr="00531A6B" w:rsidTr="00A37B53">
        <w:tc>
          <w:tcPr>
            <w:tcW w:w="1220" w:type="pct"/>
            <w:gridSpan w:val="2"/>
            <w:shd w:val="clear" w:color="auto" w:fill="auto"/>
          </w:tcPr>
          <w:p w:rsidR="000A01E5" w:rsidRPr="001D0ABB" w:rsidRDefault="000E30C4" w:rsidP="000A01E5">
            <w:pPr>
              <w:rPr>
                <w:sz w:val="22"/>
                <w:szCs w:val="22"/>
              </w:rPr>
            </w:pPr>
            <w:r w:rsidRPr="001F7913">
              <w:rPr>
                <w:lang w:val="ro-RO"/>
              </w:rPr>
              <w:t>10.</w:t>
            </w:r>
            <w:r w:rsidR="00126702" w:rsidRPr="001F7913">
              <w:t xml:space="preserve"> </w:t>
            </w:r>
            <w:r w:rsidR="000A01E5">
              <w:rPr>
                <w:sz w:val="22"/>
                <w:szCs w:val="22"/>
              </w:rPr>
              <w:t>Chronic myeloid  leukemia :</w:t>
            </w:r>
          </w:p>
          <w:p w:rsidR="000A01E5" w:rsidRDefault="000A01E5" w:rsidP="000A01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1D0ABB">
              <w:rPr>
                <w:sz w:val="22"/>
                <w:szCs w:val="22"/>
              </w:rPr>
              <w:t>accelerated phase, blast crisis</w:t>
            </w:r>
            <w:r>
              <w:rPr>
                <w:sz w:val="22"/>
                <w:szCs w:val="22"/>
              </w:rPr>
              <w:t>.</w:t>
            </w:r>
          </w:p>
          <w:p w:rsidR="000A01E5" w:rsidRPr="001D0ABB" w:rsidRDefault="000A01E5" w:rsidP="000A01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-treatment of accelerated phase and blast crisis.</w:t>
            </w:r>
          </w:p>
          <w:p w:rsidR="00617D44" w:rsidRPr="001F7913" w:rsidRDefault="00617D44" w:rsidP="000A01E5">
            <w:pPr>
              <w:jc w:val="both"/>
              <w:rPr>
                <w:lang w:val="ro-RO"/>
              </w:rPr>
            </w:pPr>
          </w:p>
        </w:tc>
        <w:tc>
          <w:tcPr>
            <w:tcW w:w="1059" w:type="pct"/>
            <w:gridSpan w:val="2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449" w:type="pct"/>
            <w:gridSpan w:val="2"/>
            <w:shd w:val="clear" w:color="auto" w:fill="auto"/>
          </w:tcPr>
          <w:p w:rsidR="00617D44" w:rsidRPr="00531A6B" w:rsidRDefault="000E30C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272" w:type="pct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617D44" w:rsidRPr="00531A6B" w:rsidTr="00A37B53">
        <w:tc>
          <w:tcPr>
            <w:tcW w:w="1220" w:type="pct"/>
            <w:gridSpan w:val="2"/>
            <w:shd w:val="clear" w:color="auto" w:fill="auto"/>
          </w:tcPr>
          <w:p w:rsidR="000A01E5" w:rsidRPr="001D0ABB" w:rsidRDefault="000E30C4" w:rsidP="000A01E5">
            <w:pPr>
              <w:rPr>
                <w:sz w:val="22"/>
                <w:szCs w:val="22"/>
              </w:rPr>
            </w:pPr>
            <w:r w:rsidRPr="001F7913">
              <w:rPr>
                <w:lang w:val="ro-RO"/>
              </w:rPr>
              <w:t>11.</w:t>
            </w:r>
            <w:r w:rsidR="00126702" w:rsidRPr="001F7913">
              <w:t xml:space="preserve">   </w:t>
            </w:r>
            <w:r w:rsidR="000A01E5">
              <w:rPr>
                <w:sz w:val="22"/>
                <w:szCs w:val="22"/>
              </w:rPr>
              <w:t>Non-Hodgkin’s lymphomas :</w:t>
            </w:r>
          </w:p>
          <w:p w:rsidR="000A01E5" w:rsidRPr="001D0ABB" w:rsidRDefault="000A01E5" w:rsidP="000A01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1D0ABB">
              <w:rPr>
                <w:sz w:val="22"/>
                <w:szCs w:val="22"/>
              </w:rPr>
              <w:t>definition, pathophysiology, classification</w:t>
            </w:r>
            <w:r>
              <w:rPr>
                <w:sz w:val="22"/>
                <w:szCs w:val="22"/>
              </w:rPr>
              <w:t>;</w:t>
            </w:r>
          </w:p>
          <w:p w:rsidR="000A01E5" w:rsidRPr="001D0ABB" w:rsidRDefault="000A01E5" w:rsidP="000A01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1D0ABB">
              <w:rPr>
                <w:sz w:val="22"/>
                <w:szCs w:val="22"/>
              </w:rPr>
              <w:t>clinical picture, laboratory findings</w:t>
            </w:r>
            <w:r>
              <w:rPr>
                <w:sz w:val="22"/>
                <w:szCs w:val="22"/>
              </w:rPr>
              <w:t>;</w:t>
            </w:r>
          </w:p>
          <w:p w:rsidR="000A01E5" w:rsidRPr="001D0ABB" w:rsidRDefault="000A01E5" w:rsidP="000A01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1D0ABB">
              <w:rPr>
                <w:sz w:val="22"/>
                <w:szCs w:val="22"/>
              </w:rPr>
              <w:t>therapy, course and prognosis</w:t>
            </w:r>
            <w:r>
              <w:rPr>
                <w:sz w:val="22"/>
                <w:szCs w:val="22"/>
              </w:rPr>
              <w:t>;</w:t>
            </w:r>
          </w:p>
          <w:p w:rsidR="000A01E5" w:rsidRDefault="000A01E5" w:rsidP="000A01E5">
            <w:pPr>
              <w:rPr>
                <w:sz w:val="22"/>
                <w:szCs w:val="22"/>
              </w:rPr>
            </w:pPr>
          </w:p>
          <w:p w:rsidR="000A01E5" w:rsidRDefault="000A01E5" w:rsidP="000A01E5">
            <w:pPr>
              <w:rPr>
                <w:sz w:val="22"/>
                <w:szCs w:val="22"/>
              </w:rPr>
            </w:pPr>
          </w:p>
          <w:p w:rsidR="00617D44" w:rsidRPr="001F7913" w:rsidRDefault="00617D44" w:rsidP="000A01E5">
            <w:pPr>
              <w:jc w:val="both"/>
              <w:rPr>
                <w:lang w:val="ro-RO"/>
              </w:rPr>
            </w:pPr>
          </w:p>
        </w:tc>
        <w:tc>
          <w:tcPr>
            <w:tcW w:w="1059" w:type="pct"/>
            <w:gridSpan w:val="2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449" w:type="pct"/>
            <w:gridSpan w:val="2"/>
            <w:shd w:val="clear" w:color="auto" w:fill="auto"/>
          </w:tcPr>
          <w:p w:rsidR="00617D44" w:rsidRPr="00531A6B" w:rsidRDefault="000E30C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272" w:type="pct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617D44" w:rsidRPr="00531A6B" w:rsidTr="00A37B53">
        <w:tc>
          <w:tcPr>
            <w:tcW w:w="1220" w:type="pct"/>
            <w:gridSpan w:val="2"/>
            <w:shd w:val="clear" w:color="auto" w:fill="auto"/>
          </w:tcPr>
          <w:p w:rsidR="000A01E5" w:rsidRPr="001D0ABB" w:rsidRDefault="000E30C4" w:rsidP="000A01E5">
            <w:pPr>
              <w:rPr>
                <w:sz w:val="22"/>
                <w:szCs w:val="22"/>
              </w:rPr>
            </w:pPr>
            <w:r w:rsidRPr="001F7913">
              <w:rPr>
                <w:lang w:val="ro-RO"/>
              </w:rPr>
              <w:t>12.</w:t>
            </w:r>
            <w:r w:rsidR="00126702" w:rsidRPr="001F7913">
              <w:rPr>
                <w:b/>
              </w:rPr>
              <w:t xml:space="preserve"> </w:t>
            </w:r>
            <w:r w:rsidR="000A01E5">
              <w:rPr>
                <w:sz w:val="22"/>
                <w:szCs w:val="22"/>
              </w:rPr>
              <w:t>Non-Hodgkin’s lymphomas :</w:t>
            </w:r>
          </w:p>
          <w:p w:rsidR="000A01E5" w:rsidRPr="001D0ABB" w:rsidRDefault="000A01E5" w:rsidP="000A01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1D0ABB">
              <w:rPr>
                <w:sz w:val="22"/>
                <w:szCs w:val="22"/>
              </w:rPr>
              <w:t>B-cell lymphomas</w:t>
            </w:r>
          </w:p>
          <w:p w:rsidR="000A01E5" w:rsidRPr="001D0ABB" w:rsidRDefault="000A01E5" w:rsidP="000A01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1D0ABB">
              <w:rPr>
                <w:sz w:val="22"/>
                <w:szCs w:val="22"/>
              </w:rPr>
              <w:t>T-cell and NK-cell lymphomas</w:t>
            </w:r>
          </w:p>
          <w:p w:rsidR="000A01E5" w:rsidRPr="002E599D" w:rsidRDefault="000A01E5" w:rsidP="000A01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 w:rsidRPr="001D0ABB">
              <w:rPr>
                <w:sz w:val="22"/>
                <w:szCs w:val="22"/>
              </w:rPr>
              <w:t>Extranodal</w:t>
            </w:r>
            <w:proofErr w:type="spellEnd"/>
            <w:r w:rsidRPr="001D0ABB">
              <w:rPr>
                <w:sz w:val="22"/>
                <w:szCs w:val="22"/>
              </w:rPr>
              <w:t xml:space="preserve"> non-Hodgkin’s lymphomas</w:t>
            </w:r>
          </w:p>
          <w:p w:rsidR="000A01E5" w:rsidRPr="001F7913" w:rsidRDefault="000A01E5" w:rsidP="000A01E5">
            <w:pPr>
              <w:jc w:val="both"/>
            </w:pPr>
          </w:p>
          <w:p w:rsidR="00617D44" w:rsidRPr="001F7913" w:rsidRDefault="00617D44" w:rsidP="00126702">
            <w:pPr>
              <w:rPr>
                <w:lang w:val="ro-RO"/>
              </w:rPr>
            </w:pPr>
          </w:p>
        </w:tc>
        <w:tc>
          <w:tcPr>
            <w:tcW w:w="1059" w:type="pct"/>
            <w:gridSpan w:val="2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449" w:type="pct"/>
            <w:gridSpan w:val="2"/>
            <w:shd w:val="clear" w:color="auto" w:fill="auto"/>
          </w:tcPr>
          <w:p w:rsidR="00617D44" w:rsidRPr="00531A6B" w:rsidRDefault="000E30C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272" w:type="pct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126702" w:rsidRPr="00531A6B" w:rsidTr="00A37B53">
        <w:tc>
          <w:tcPr>
            <w:tcW w:w="1220" w:type="pct"/>
            <w:gridSpan w:val="2"/>
            <w:shd w:val="clear" w:color="auto" w:fill="auto"/>
          </w:tcPr>
          <w:p w:rsidR="000A01E5" w:rsidRPr="001D0ABB" w:rsidRDefault="00126702" w:rsidP="000A01E5">
            <w:pPr>
              <w:rPr>
                <w:sz w:val="22"/>
                <w:szCs w:val="22"/>
              </w:rPr>
            </w:pPr>
            <w:r w:rsidRPr="001F7913">
              <w:t>13.</w:t>
            </w:r>
            <w:r w:rsidRPr="001F7913">
              <w:rPr>
                <w:b/>
              </w:rPr>
              <w:t xml:space="preserve"> </w:t>
            </w:r>
            <w:r w:rsidR="000A01E5">
              <w:rPr>
                <w:sz w:val="22"/>
                <w:szCs w:val="22"/>
              </w:rPr>
              <w:t>Chronic lymphocytic leukemia:</w:t>
            </w:r>
          </w:p>
          <w:p w:rsidR="000A01E5" w:rsidRPr="001D0ABB" w:rsidRDefault="000A01E5" w:rsidP="000A01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1D0ABB">
              <w:rPr>
                <w:sz w:val="22"/>
                <w:szCs w:val="22"/>
              </w:rPr>
              <w:t>definition, pathophysiology</w:t>
            </w:r>
            <w:r>
              <w:rPr>
                <w:sz w:val="22"/>
                <w:szCs w:val="22"/>
              </w:rPr>
              <w:t>;</w:t>
            </w:r>
          </w:p>
          <w:p w:rsidR="000A01E5" w:rsidRPr="001D0ABB" w:rsidRDefault="000A01E5" w:rsidP="000A01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1D0ABB">
              <w:rPr>
                <w:sz w:val="22"/>
                <w:szCs w:val="22"/>
              </w:rPr>
              <w:t>clinical picture, laboratory findings</w:t>
            </w:r>
            <w:r>
              <w:rPr>
                <w:sz w:val="22"/>
                <w:szCs w:val="22"/>
              </w:rPr>
              <w:t>;</w:t>
            </w:r>
          </w:p>
          <w:p w:rsidR="000A01E5" w:rsidRPr="001D0ABB" w:rsidRDefault="000A01E5" w:rsidP="000A01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- </w:t>
            </w:r>
            <w:proofErr w:type="gramStart"/>
            <w:r w:rsidRPr="001D0ABB">
              <w:rPr>
                <w:sz w:val="22"/>
                <w:szCs w:val="22"/>
              </w:rPr>
              <w:t>therapy</w:t>
            </w:r>
            <w:proofErr w:type="gramEnd"/>
            <w:r>
              <w:rPr>
                <w:sz w:val="22"/>
                <w:szCs w:val="22"/>
              </w:rPr>
              <w:t>.</w:t>
            </w:r>
          </w:p>
          <w:p w:rsidR="00126702" w:rsidRPr="001F7913" w:rsidRDefault="00126702" w:rsidP="000A01E5">
            <w:pPr>
              <w:jc w:val="both"/>
              <w:rPr>
                <w:b/>
              </w:rPr>
            </w:pPr>
          </w:p>
        </w:tc>
        <w:tc>
          <w:tcPr>
            <w:tcW w:w="1059" w:type="pct"/>
            <w:gridSpan w:val="2"/>
            <w:vMerge/>
            <w:shd w:val="clear" w:color="auto" w:fill="auto"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  <w:tc>
          <w:tcPr>
            <w:tcW w:w="449" w:type="pct"/>
            <w:gridSpan w:val="2"/>
            <w:shd w:val="clear" w:color="auto" w:fill="auto"/>
          </w:tcPr>
          <w:p w:rsidR="00126702" w:rsidRPr="00531A6B" w:rsidRDefault="00126702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272" w:type="pct"/>
            <w:vMerge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</w:tr>
      <w:tr w:rsidR="00126702" w:rsidRPr="00531A6B" w:rsidTr="00A37B53">
        <w:tc>
          <w:tcPr>
            <w:tcW w:w="1220" w:type="pct"/>
            <w:gridSpan w:val="2"/>
            <w:shd w:val="clear" w:color="auto" w:fill="auto"/>
          </w:tcPr>
          <w:p w:rsidR="000A01E5" w:rsidRPr="000A01E5" w:rsidRDefault="00126702" w:rsidP="000A01E5">
            <w:pPr>
              <w:jc w:val="both"/>
              <w:rPr>
                <w:lang w:val="ro-RO"/>
              </w:rPr>
            </w:pPr>
            <w:r w:rsidRPr="001F7913">
              <w:rPr>
                <w:lang w:val="ro-RO"/>
              </w:rPr>
              <w:lastRenderedPageBreak/>
              <w:t>14.</w:t>
            </w:r>
            <w:r w:rsidRPr="001F7913">
              <w:rPr>
                <w:b/>
              </w:rPr>
              <w:t xml:space="preserve"> </w:t>
            </w:r>
            <w:r w:rsidR="000A01E5">
              <w:rPr>
                <w:sz w:val="22"/>
                <w:szCs w:val="22"/>
              </w:rPr>
              <w:t>Multiple myeloma :</w:t>
            </w:r>
          </w:p>
          <w:p w:rsidR="000A01E5" w:rsidRPr="001D0ABB" w:rsidRDefault="000A01E5" w:rsidP="000A01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1D0ABB">
              <w:rPr>
                <w:sz w:val="22"/>
                <w:szCs w:val="22"/>
              </w:rPr>
              <w:t>definition</w:t>
            </w:r>
            <w:r>
              <w:rPr>
                <w:sz w:val="22"/>
                <w:szCs w:val="22"/>
              </w:rPr>
              <w:t>;</w:t>
            </w:r>
          </w:p>
          <w:p w:rsidR="000A01E5" w:rsidRPr="001D0ABB" w:rsidRDefault="000A01E5" w:rsidP="000A01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1D0ABB">
              <w:rPr>
                <w:sz w:val="22"/>
                <w:szCs w:val="22"/>
              </w:rPr>
              <w:t>clinical manifestations</w:t>
            </w:r>
            <w:r>
              <w:rPr>
                <w:sz w:val="22"/>
                <w:szCs w:val="22"/>
              </w:rPr>
              <w:t>;</w:t>
            </w:r>
          </w:p>
          <w:p w:rsidR="000A01E5" w:rsidRPr="001D0ABB" w:rsidRDefault="000A01E5" w:rsidP="000A01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1D0ABB">
              <w:rPr>
                <w:sz w:val="22"/>
                <w:szCs w:val="22"/>
              </w:rPr>
              <w:t>diagnosis</w:t>
            </w:r>
            <w:r>
              <w:rPr>
                <w:sz w:val="22"/>
                <w:szCs w:val="22"/>
              </w:rPr>
              <w:t>;</w:t>
            </w:r>
          </w:p>
          <w:p w:rsidR="000A01E5" w:rsidRPr="001D0ABB" w:rsidRDefault="000A01E5" w:rsidP="000A01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gramStart"/>
            <w:r w:rsidRPr="001D0ABB">
              <w:rPr>
                <w:sz w:val="22"/>
                <w:szCs w:val="22"/>
              </w:rPr>
              <w:t>therapy</w:t>
            </w:r>
            <w:proofErr w:type="gramEnd"/>
            <w:r>
              <w:rPr>
                <w:sz w:val="22"/>
                <w:szCs w:val="22"/>
              </w:rPr>
              <w:t>.</w:t>
            </w:r>
          </w:p>
          <w:p w:rsidR="00126702" w:rsidRPr="001F7913" w:rsidRDefault="00126702" w:rsidP="00126702">
            <w:pPr>
              <w:rPr>
                <w:lang w:val="ro-RO"/>
              </w:rPr>
            </w:pPr>
          </w:p>
        </w:tc>
        <w:tc>
          <w:tcPr>
            <w:tcW w:w="1059" w:type="pct"/>
            <w:gridSpan w:val="2"/>
            <w:vMerge/>
            <w:shd w:val="clear" w:color="auto" w:fill="auto"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  <w:tc>
          <w:tcPr>
            <w:tcW w:w="449" w:type="pct"/>
            <w:gridSpan w:val="2"/>
            <w:shd w:val="clear" w:color="auto" w:fill="auto"/>
          </w:tcPr>
          <w:p w:rsidR="00126702" w:rsidRPr="00531A6B" w:rsidRDefault="00126702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272" w:type="pct"/>
            <w:vMerge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</w:tr>
      <w:tr w:rsidR="00126702" w:rsidRPr="00531A6B" w:rsidTr="00A37B53">
        <w:trPr>
          <w:trHeight w:val="318"/>
        </w:trPr>
        <w:tc>
          <w:tcPr>
            <w:tcW w:w="1220" w:type="pct"/>
            <w:gridSpan w:val="2"/>
            <w:shd w:val="clear" w:color="auto" w:fill="auto"/>
          </w:tcPr>
          <w:p w:rsidR="00126702" w:rsidRPr="001F7913" w:rsidRDefault="00126702" w:rsidP="00AE64FD">
            <w:pPr>
              <w:ind w:left="318"/>
              <w:rPr>
                <w:lang w:val="ro-RO"/>
              </w:rPr>
            </w:pPr>
          </w:p>
        </w:tc>
        <w:tc>
          <w:tcPr>
            <w:tcW w:w="1059" w:type="pct"/>
            <w:gridSpan w:val="2"/>
            <w:shd w:val="clear" w:color="auto" w:fill="auto"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  <w:tc>
          <w:tcPr>
            <w:tcW w:w="449" w:type="pct"/>
            <w:gridSpan w:val="2"/>
            <w:shd w:val="clear" w:color="auto" w:fill="auto"/>
          </w:tcPr>
          <w:p w:rsidR="00126702" w:rsidRPr="00531A6B" w:rsidRDefault="00126702" w:rsidP="00AE64FD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2272" w:type="pct"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</w:tr>
      <w:tr w:rsidR="00126702" w:rsidRPr="00531A6B" w:rsidTr="00A37B53">
        <w:tc>
          <w:tcPr>
            <w:tcW w:w="5000" w:type="pct"/>
            <w:gridSpan w:val="7"/>
            <w:shd w:val="clear" w:color="auto" w:fill="auto"/>
          </w:tcPr>
          <w:p w:rsidR="000A01E5" w:rsidRPr="000A01E5" w:rsidRDefault="000A01E5" w:rsidP="00B37F8E">
            <w:pPr>
              <w:rPr>
                <w:b/>
                <w:lang w:val="it-IT"/>
              </w:rPr>
            </w:pPr>
            <w:r w:rsidRPr="000A01E5">
              <w:rPr>
                <w:rStyle w:val="shorttext"/>
                <w:b/>
              </w:rPr>
              <w:t>Required bibliography :</w:t>
            </w:r>
          </w:p>
          <w:p w:rsidR="00126702" w:rsidRPr="001F7913" w:rsidRDefault="00B37F8E" w:rsidP="00B37F8E">
            <w:pPr>
              <w:rPr>
                <w:lang w:val="it-IT"/>
              </w:rPr>
            </w:pPr>
            <w:r w:rsidRPr="001F7913">
              <w:rPr>
                <w:lang w:val="it-IT"/>
              </w:rPr>
              <w:t>1.</w:t>
            </w:r>
            <w:r w:rsidR="000A01E5">
              <w:rPr>
                <w:lang w:val="it-IT"/>
              </w:rPr>
              <w:t>Clinical Hematology</w:t>
            </w:r>
            <w:r w:rsidR="00126702" w:rsidRPr="001F7913">
              <w:rPr>
                <w:lang w:val="it-IT"/>
              </w:rPr>
              <w:t xml:space="preserve"> – </w:t>
            </w:r>
            <w:r w:rsidR="000A01E5">
              <w:rPr>
                <w:lang w:val="it-IT"/>
              </w:rPr>
              <w:t xml:space="preserve">Coordonator Prof.Univ.Dr. Hortensia Ionita , </w:t>
            </w:r>
            <w:r w:rsidR="00126702" w:rsidRPr="001F7913">
              <w:rPr>
                <w:lang w:val="it-IT"/>
              </w:rPr>
              <w:t>Editura Victor Babes, 2015;</w:t>
            </w:r>
          </w:p>
          <w:p w:rsidR="00126702" w:rsidRDefault="00B37F8E" w:rsidP="00B37F8E">
            <w:pPr>
              <w:rPr>
                <w:lang w:val="it-IT"/>
              </w:rPr>
            </w:pPr>
            <w:r w:rsidRPr="001F7913">
              <w:rPr>
                <w:lang w:val="it-IT"/>
              </w:rPr>
              <w:t>2.</w:t>
            </w:r>
            <w:r w:rsidR="00126702" w:rsidRPr="001F7913">
              <w:rPr>
                <w:lang w:val="it-IT"/>
              </w:rPr>
              <w:t>Compendiu de specialitati medico-chirurgicale ( pt.rezidentiat ) – Coordonatori Victor Stoica, Viorel Scripcariu;</w:t>
            </w:r>
          </w:p>
          <w:p w:rsidR="000A01E5" w:rsidRPr="001F7913" w:rsidRDefault="000A01E5" w:rsidP="00B37F8E">
            <w:pPr>
              <w:rPr>
                <w:lang w:val="it-IT"/>
              </w:rPr>
            </w:pPr>
          </w:p>
          <w:p w:rsidR="00126702" w:rsidRPr="000A01E5" w:rsidRDefault="000A01E5" w:rsidP="00D84CF6">
            <w:pPr>
              <w:pStyle w:val="NoSpacing"/>
              <w:jc w:val="both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0A01E5">
              <w:rPr>
                <w:rStyle w:val="shorttext"/>
                <w:rFonts w:ascii="Times New Roman" w:hAnsi="Times New Roman"/>
                <w:b/>
                <w:sz w:val="20"/>
                <w:szCs w:val="20"/>
              </w:rPr>
              <w:t>Selective Bibliography :</w:t>
            </w:r>
          </w:p>
          <w:p w:rsidR="00126702" w:rsidRPr="001F7913" w:rsidRDefault="00126702" w:rsidP="00126702">
            <w:pPr>
              <w:rPr>
                <w:lang w:val="it-IT"/>
              </w:rPr>
            </w:pPr>
            <w:r w:rsidRPr="001F7913">
              <w:rPr>
                <w:lang w:val="it-IT"/>
              </w:rPr>
              <w:t>1. Harrison s – Principles of Internal Medicine 15 th Edition;</w:t>
            </w:r>
          </w:p>
          <w:p w:rsidR="00126702" w:rsidRPr="001F7913" w:rsidRDefault="00126702" w:rsidP="00126702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1F7913">
              <w:rPr>
                <w:rFonts w:ascii="Times New Roman" w:hAnsi="Times New Roman"/>
                <w:sz w:val="20"/>
                <w:szCs w:val="20"/>
                <w:lang w:val="it-IT"/>
              </w:rPr>
              <w:t>2. Wintrobe s – Clinical Hematology 12 th Edition, Lippincott Williams and Wilkins 2008.</w:t>
            </w:r>
          </w:p>
          <w:p w:rsidR="00126702" w:rsidRPr="001F7913" w:rsidRDefault="00126702" w:rsidP="00AE64FD">
            <w:pPr>
              <w:jc w:val="both"/>
              <w:rPr>
                <w:b/>
                <w:color w:val="181818"/>
                <w:lang w:val="ro-RO"/>
              </w:rPr>
            </w:pPr>
          </w:p>
          <w:p w:rsidR="00126702" w:rsidRPr="000A01E5" w:rsidRDefault="000A01E5" w:rsidP="00D84CF6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b/>
                <w:sz w:val="20"/>
                <w:lang w:val="ro-RO"/>
              </w:rPr>
            </w:pPr>
            <w:r w:rsidRPr="000A01E5">
              <w:rPr>
                <w:b/>
              </w:rPr>
              <w:t>We mention that there is no information on the Moodle platform.</w:t>
            </w:r>
          </w:p>
        </w:tc>
      </w:tr>
      <w:tr w:rsidR="00126702" w:rsidRPr="00531A6B" w:rsidTr="00A37B53">
        <w:tc>
          <w:tcPr>
            <w:tcW w:w="968" w:type="pct"/>
            <w:shd w:val="clear" w:color="auto" w:fill="auto"/>
          </w:tcPr>
          <w:p w:rsidR="00126702" w:rsidRPr="001F7913" w:rsidRDefault="00126702" w:rsidP="00AE64FD">
            <w:pPr>
              <w:rPr>
                <w:lang w:val="ro-RO"/>
              </w:rPr>
            </w:pPr>
            <w:r w:rsidRPr="001F7913">
              <w:rPr>
                <w:lang w:val="ro-RO"/>
              </w:rPr>
              <w:t>8.2 Seminar/</w:t>
            </w:r>
          </w:p>
          <w:p w:rsidR="00126702" w:rsidRPr="001F7913" w:rsidRDefault="00126702" w:rsidP="00AE64FD">
            <w:pPr>
              <w:rPr>
                <w:lang w:val="ro-RO"/>
              </w:rPr>
            </w:pPr>
            <w:r w:rsidRPr="001F7913">
              <w:rPr>
                <w:lang w:val="ro-RO"/>
              </w:rPr>
              <w:t xml:space="preserve"> laborator/stagiu/ proiect</w:t>
            </w:r>
          </w:p>
        </w:tc>
        <w:tc>
          <w:tcPr>
            <w:tcW w:w="1053" w:type="pct"/>
            <w:gridSpan w:val="2"/>
            <w:shd w:val="clear" w:color="auto" w:fill="auto"/>
          </w:tcPr>
          <w:p w:rsidR="00126702" w:rsidRPr="00531A6B" w:rsidRDefault="00126702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Metode de predare-învăţare</w:t>
            </w:r>
          </w:p>
        </w:tc>
        <w:tc>
          <w:tcPr>
            <w:tcW w:w="513" w:type="pct"/>
            <w:gridSpan w:val="2"/>
            <w:shd w:val="clear" w:color="auto" w:fill="auto"/>
          </w:tcPr>
          <w:p w:rsidR="00126702" w:rsidRPr="00531A6B" w:rsidRDefault="00126702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Număr de ore</w:t>
            </w:r>
          </w:p>
        </w:tc>
        <w:tc>
          <w:tcPr>
            <w:tcW w:w="2465" w:type="pct"/>
            <w:gridSpan w:val="2"/>
          </w:tcPr>
          <w:p w:rsidR="00126702" w:rsidRPr="00531A6B" w:rsidRDefault="00126702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Observaţii</w:t>
            </w:r>
          </w:p>
        </w:tc>
      </w:tr>
      <w:tr w:rsidR="00126702" w:rsidRPr="00531A6B" w:rsidTr="00A37B53">
        <w:trPr>
          <w:trHeight w:val="2532"/>
        </w:trPr>
        <w:tc>
          <w:tcPr>
            <w:tcW w:w="968" w:type="pct"/>
            <w:shd w:val="clear" w:color="auto" w:fill="auto"/>
          </w:tcPr>
          <w:p w:rsidR="00AF0AE0" w:rsidRDefault="00AF0AE0" w:rsidP="00AF0AE0">
            <w:r>
              <w:rPr>
                <w:lang w:val="ro-RO"/>
              </w:rPr>
              <w:t>1.</w:t>
            </w:r>
            <w:r>
              <w:t xml:space="preserve"> </w:t>
            </w:r>
            <w:proofErr w:type="spellStart"/>
            <w:r>
              <w:t>Megaloblastic</w:t>
            </w:r>
            <w:proofErr w:type="spellEnd"/>
            <w:r>
              <w:t xml:space="preserve"> anemia</w:t>
            </w:r>
            <w:proofErr w:type="gramStart"/>
            <w:r>
              <w:t>:</w:t>
            </w:r>
            <w:proofErr w:type="gramEnd"/>
            <w:r>
              <w:br/>
              <w:t>- Definition, Etiology, pathogenesis;</w:t>
            </w:r>
            <w:r>
              <w:br/>
              <w:t>- Symptoms and signs, laboratory diagnosis;</w:t>
            </w:r>
            <w:r>
              <w:br/>
              <w:t>- Positive diagnosis, differential diagnosis, course, Complications;</w:t>
            </w:r>
            <w:r>
              <w:br/>
              <w:t>- Therapy.</w:t>
            </w:r>
          </w:p>
          <w:p w:rsidR="00126702" w:rsidRPr="001F7913" w:rsidRDefault="00126702" w:rsidP="00AF0AE0">
            <w:pPr>
              <w:rPr>
                <w:lang w:val="ro-RO"/>
              </w:rPr>
            </w:pPr>
          </w:p>
        </w:tc>
        <w:tc>
          <w:tcPr>
            <w:tcW w:w="1053" w:type="pct"/>
            <w:gridSpan w:val="2"/>
            <w:vMerge w:val="restart"/>
            <w:shd w:val="clear" w:color="auto" w:fill="auto"/>
          </w:tcPr>
          <w:p w:rsidR="00032944" w:rsidRDefault="00032944" w:rsidP="0041698C">
            <w:pPr>
              <w:widowControl w:val="0"/>
              <w:autoSpaceDE w:val="0"/>
              <w:autoSpaceDN w:val="0"/>
              <w:adjustRightInd w:val="0"/>
              <w:ind w:left="317"/>
              <w:jc w:val="both"/>
              <w:rPr>
                <w:lang w:val="ro-RO"/>
              </w:rPr>
            </w:pPr>
          </w:p>
          <w:p w:rsidR="00126702" w:rsidRPr="00531A6B" w:rsidRDefault="00E949C0" w:rsidP="00E949C0">
            <w:pPr>
              <w:widowControl w:val="0"/>
              <w:autoSpaceDE w:val="0"/>
              <w:autoSpaceDN w:val="0"/>
              <w:adjustRightInd w:val="0"/>
              <w:ind w:left="317"/>
              <w:rPr>
                <w:lang w:val="ro-RO"/>
              </w:rPr>
            </w:pPr>
            <w:r>
              <w:rPr>
                <w:rStyle w:val="shorttext"/>
              </w:rPr>
              <w:t>PRELEGER + DEBATE PRESENTATIONS</w:t>
            </w:r>
          </w:p>
        </w:tc>
        <w:tc>
          <w:tcPr>
            <w:tcW w:w="513" w:type="pct"/>
            <w:gridSpan w:val="2"/>
            <w:shd w:val="clear" w:color="auto" w:fill="auto"/>
          </w:tcPr>
          <w:p w:rsidR="00126702" w:rsidRPr="00531A6B" w:rsidRDefault="005E27AA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2465" w:type="pct"/>
            <w:gridSpan w:val="2"/>
          </w:tcPr>
          <w:p w:rsidR="00DD72D7" w:rsidRDefault="00E949C0" w:rsidP="00E949C0">
            <w:pPr>
              <w:widowControl w:val="0"/>
              <w:autoSpaceDE w:val="0"/>
              <w:autoSpaceDN w:val="0"/>
              <w:adjustRightInd w:val="0"/>
              <w:spacing w:after="58"/>
              <w:jc w:val="both"/>
            </w:pPr>
            <w:r>
              <w:t xml:space="preserve">    Oral lecture delivered using </w:t>
            </w:r>
            <w:proofErr w:type="spellStart"/>
            <w:r>
              <w:t>Powerpoint</w:t>
            </w:r>
            <w:proofErr w:type="spellEnd"/>
            <w:r>
              <w:t xml:space="preserve"> presentations</w:t>
            </w:r>
            <w:r w:rsidR="00DD72D7">
              <w:t>.</w:t>
            </w:r>
          </w:p>
          <w:p w:rsidR="00E949C0" w:rsidRDefault="00E949C0" w:rsidP="00E949C0">
            <w:pPr>
              <w:widowControl w:val="0"/>
              <w:autoSpaceDE w:val="0"/>
              <w:autoSpaceDN w:val="0"/>
              <w:adjustRightInd w:val="0"/>
              <w:spacing w:after="58"/>
              <w:jc w:val="both"/>
              <w:rPr>
                <w:lang w:val="ro-RO"/>
              </w:rPr>
            </w:pPr>
            <w:r>
              <w:t xml:space="preserve">    Presentation of the </w:t>
            </w:r>
            <w:proofErr w:type="spellStart"/>
            <w:r>
              <w:t>paraclinical</w:t>
            </w:r>
            <w:proofErr w:type="spellEnd"/>
            <w:r>
              <w:t xml:space="preserve"> investigation methods (laboratory tests and functional explorations) in the form of tables, diagrams, diagnostic algorithms for the purpose of familiarizing and retaining the main laboratory and </w:t>
            </w:r>
            <w:proofErr w:type="spellStart"/>
            <w:r>
              <w:t>paraclinical</w:t>
            </w:r>
            <w:proofErr w:type="spellEnd"/>
            <w:r>
              <w:t xml:space="preserve"> investigations for a particular pathology.</w:t>
            </w:r>
          </w:p>
          <w:p w:rsidR="00E949C0" w:rsidRDefault="00E949C0" w:rsidP="00E949C0">
            <w:pPr>
              <w:rPr>
                <w:lang w:val="ro-RO"/>
              </w:rPr>
            </w:pPr>
            <w:r>
              <w:t xml:space="preserve">     Indications, contraindications, methodology and interpretation of the results of various current functional exploration techniques</w:t>
            </w:r>
          </w:p>
          <w:p w:rsidR="00E949C0" w:rsidRPr="00E949C0" w:rsidRDefault="00E949C0" w:rsidP="00E949C0">
            <w:pPr>
              <w:rPr>
                <w:lang w:val="ro-RO"/>
              </w:rPr>
            </w:pPr>
            <w:r>
              <w:t xml:space="preserve">     Presentation of typical examples of laboratory bulletins and interactive discussions on clinical cases at the end of each practical work.</w:t>
            </w:r>
          </w:p>
        </w:tc>
      </w:tr>
      <w:tr w:rsidR="00126702" w:rsidRPr="00531A6B" w:rsidTr="00A37B53">
        <w:tc>
          <w:tcPr>
            <w:tcW w:w="968" w:type="pct"/>
            <w:shd w:val="clear" w:color="auto" w:fill="auto"/>
          </w:tcPr>
          <w:p w:rsidR="00126702" w:rsidRPr="001F7913" w:rsidRDefault="005E27AA" w:rsidP="00AF0AE0">
            <w:pPr>
              <w:jc w:val="both"/>
              <w:rPr>
                <w:lang w:val="ro-RO"/>
              </w:rPr>
            </w:pPr>
            <w:r w:rsidRPr="001F7913">
              <w:rPr>
                <w:lang w:val="ro-RO"/>
              </w:rPr>
              <w:t>2.</w:t>
            </w:r>
            <w:r w:rsidRPr="001F7913">
              <w:rPr>
                <w:iCs/>
              </w:rPr>
              <w:t xml:space="preserve"> </w:t>
            </w:r>
            <w:r w:rsidR="00AF0AE0">
              <w:t xml:space="preserve">Hemolytic anemia with hot </w:t>
            </w:r>
            <w:proofErr w:type="gramStart"/>
            <w:r w:rsidR="00AF0AE0">
              <w:t>antibodies :</w:t>
            </w:r>
            <w:proofErr w:type="gramEnd"/>
            <w:r w:rsidR="00AF0AE0">
              <w:br/>
              <w:t>       - Positive and differential diagnosis;</w:t>
            </w:r>
            <w:r w:rsidR="00AF0AE0">
              <w:br/>
              <w:t>       - Treatment;</w:t>
            </w:r>
            <w:r w:rsidR="00AF0AE0">
              <w:br/>
              <w:t>       - Evolution and prognosis.</w:t>
            </w:r>
          </w:p>
        </w:tc>
        <w:tc>
          <w:tcPr>
            <w:tcW w:w="1053" w:type="pct"/>
            <w:gridSpan w:val="2"/>
            <w:vMerge/>
            <w:shd w:val="clear" w:color="auto" w:fill="auto"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  <w:tc>
          <w:tcPr>
            <w:tcW w:w="513" w:type="pct"/>
            <w:gridSpan w:val="2"/>
            <w:shd w:val="clear" w:color="auto" w:fill="auto"/>
          </w:tcPr>
          <w:p w:rsidR="00126702" w:rsidRPr="00531A6B" w:rsidRDefault="005E27AA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2465" w:type="pct"/>
            <w:gridSpan w:val="2"/>
            <w:vMerge w:val="restart"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</w:tr>
      <w:tr w:rsidR="00126702" w:rsidRPr="00531A6B" w:rsidTr="00A37B53">
        <w:tc>
          <w:tcPr>
            <w:tcW w:w="968" w:type="pct"/>
            <w:shd w:val="clear" w:color="auto" w:fill="auto"/>
          </w:tcPr>
          <w:p w:rsidR="00AF0AE0" w:rsidRPr="001F7913" w:rsidRDefault="005E27AA" w:rsidP="00AF0AE0">
            <w:pPr>
              <w:rPr>
                <w:lang w:val="ro-RO"/>
              </w:rPr>
            </w:pPr>
            <w:r w:rsidRPr="001F7913">
              <w:rPr>
                <w:lang w:val="ro-RO"/>
              </w:rPr>
              <w:t>3.</w:t>
            </w:r>
            <w:r w:rsidRPr="001F7913">
              <w:t xml:space="preserve"> </w:t>
            </w:r>
            <w:r w:rsidR="00AF0AE0">
              <w:t>ITP:</w:t>
            </w:r>
            <w:r w:rsidR="00AF0AE0">
              <w:br/>
              <w:t>         - Positive and differential diagnosis;</w:t>
            </w:r>
            <w:r w:rsidR="00AF0AE0">
              <w:br/>
              <w:t xml:space="preserve">         - Treatment;</w:t>
            </w:r>
            <w:r w:rsidR="00AF0AE0">
              <w:br/>
              <w:t xml:space="preserve">         - Evolution and prognosis.</w:t>
            </w:r>
          </w:p>
          <w:p w:rsidR="00126702" w:rsidRPr="001F7913" w:rsidRDefault="00126702" w:rsidP="005E27AA">
            <w:pPr>
              <w:rPr>
                <w:lang w:val="ro-RO"/>
              </w:rPr>
            </w:pPr>
          </w:p>
        </w:tc>
        <w:tc>
          <w:tcPr>
            <w:tcW w:w="1053" w:type="pct"/>
            <w:gridSpan w:val="2"/>
            <w:vMerge/>
            <w:shd w:val="clear" w:color="auto" w:fill="auto"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  <w:tc>
          <w:tcPr>
            <w:tcW w:w="513" w:type="pct"/>
            <w:gridSpan w:val="2"/>
            <w:shd w:val="clear" w:color="auto" w:fill="auto"/>
          </w:tcPr>
          <w:p w:rsidR="00126702" w:rsidRPr="00531A6B" w:rsidRDefault="005E27AA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2465" w:type="pct"/>
            <w:gridSpan w:val="2"/>
            <w:vMerge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</w:tr>
      <w:tr w:rsidR="00126702" w:rsidRPr="00531A6B" w:rsidTr="00A37B53">
        <w:tc>
          <w:tcPr>
            <w:tcW w:w="968" w:type="pct"/>
            <w:shd w:val="clear" w:color="auto" w:fill="auto"/>
          </w:tcPr>
          <w:p w:rsidR="00AF0AE0" w:rsidRDefault="005E27AA" w:rsidP="00AF0AE0">
            <w:pPr>
              <w:rPr>
                <w:b/>
                <w:sz w:val="22"/>
                <w:szCs w:val="22"/>
              </w:rPr>
            </w:pPr>
            <w:r w:rsidRPr="001F7913">
              <w:rPr>
                <w:lang w:val="ro-RO"/>
              </w:rPr>
              <w:t>4.</w:t>
            </w:r>
            <w:r w:rsidR="00260DB7" w:rsidRPr="001F7913">
              <w:t xml:space="preserve"> </w:t>
            </w:r>
            <w:proofErr w:type="spellStart"/>
            <w:r w:rsidR="00AF0AE0">
              <w:t>Haemophilia</w:t>
            </w:r>
            <w:proofErr w:type="spellEnd"/>
            <w:r w:rsidR="00AF0AE0">
              <w:t xml:space="preserve"> A and B:</w:t>
            </w:r>
            <w:r w:rsidR="00AF0AE0">
              <w:br/>
              <w:t xml:space="preserve">          - Clinical and laboratory characteristics;</w:t>
            </w:r>
            <w:r w:rsidR="00AF0AE0">
              <w:br/>
              <w:t xml:space="preserve">          - Positive and differential diagnosis;</w:t>
            </w:r>
            <w:r w:rsidR="00AF0AE0">
              <w:br/>
              <w:t xml:space="preserve">          - Treatment;</w:t>
            </w:r>
            <w:r w:rsidR="00AF0AE0">
              <w:br/>
              <w:t xml:space="preserve">          - Evolution and prognosis.</w:t>
            </w:r>
          </w:p>
          <w:p w:rsidR="00AF0AE0" w:rsidRDefault="00AF0AE0" w:rsidP="00AF0AE0">
            <w:pPr>
              <w:rPr>
                <w:b/>
                <w:sz w:val="22"/>
                <w:szCs w:val="22"/>
              </w:rPr>
            </w:pPr>
          </w:p>
          <w:p w:rsidR="00126702" w:rsidRPr="001F7913" w:rsidRDefault="00126702" w:rsidP="00AF0AE0">
            <w:pPr>
              <w:jc w:val="both"/>
              <w:rPr>
                <w:lang w:val="ro-RO"/>
              </w:rPr>
            </w:pPr>
          </w:p>
        </w:tc>
        <w:tc>
          <w:tcPr>
            <w:tcW w:w="1053" w:type="pct"/>
            <w:gridSpan w:val="2"/>
            <w:vMerge/>
            <w:shd w:val="clear" w:color="auto" w:fill="auto"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  <w:tc>
          <w:tcPr>
            <w:tcW w:w="513" w:type="pct"/>
            <w:gridSpan w:val="2"/>
            <w:shd w:val="clear" w:color="auto" w:fill="auto"/>
          </w:tcPr>
          <w:p w:rsidR="00126702" w:rsidRPr="00531A6B" w:rsidRDefault="005E27AA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2465" w:type="pct"/>
            <w:gridSpan w:val="2"/>
            <w:vMerge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</w:tr>
      <w:tr w:rsidR="00126702" w:rsidRPr="00531A6B" w:rsidTr="00A37B53">
        <w:tc>
          <w:tcPr>
            <w:tcW w:w="968" w:type="pct"/>
            <w:shd w:val="clear" w:color="auto" w:fill="auto"/>
          </w:tcPr>
          <w:p w:rsidR="00AD0A16" w:rsidRPr="00E40036" w:rsidRDefault="005E27AA" w:rsidP="00AD0A16">
            <w:pPr>
              <w:rPr>
                <w:b/>
                <w:sz w:val="22"/>
                <w:szCs w:val="22"/>
              </w:rPr>
            </w:pPr>
            <w:r w:rsidRPr="001F7913">
              <w:rPr>
                <w:lang w:val="ro-RO"/>
              </w:rPr>
              <w:t>5.</w:t>
            </w:r>
            <w:r w:rsidR="00260DB7" w:rsidRPr="001F7913">
              <w:t xml:space="preserve"> </w:t>
            </w:r>
            <w:r w:rsidR="00AD0A16">
              <w:t>Disseminated intravascular coagulation syndrome (DIC):</w:t>
            </w:r>
            <w:r w:rsidR="00AD0A16">
              <w:br/>
              <w:t>         - Etiology, clinical diagnosis;</w:t>
            </w:r>
            <w:r w:rsidR="00AD0A16">
              <w:br/>
              <w:t>         - DIC laboratory diagnosis;</w:t>
            </w:r>
            <w:r w:rsidR="00AD0A16">
              <w:br/>
              <w:t>         - Treatment.</w:t>
            </w:r>
            <w:r w:rsidR="00AD0A16">
              <w:rPr>
                <w:sz w:val="22"/>
                <w:szCs w:val="22"/>
              </w:rPr>
              <w:t xml:space="preserve">        </w:t>
            </w:r>
          </w:p>
          <w:p w:rsidR="00126702" w:rsidRPr="001F7913" w:rsidRDefault="00126702" w:rsidP="00AF0AE0">
            <w:pPr>
              <w:jc w:val="both"/>
              <w:rPr>
                <w:lang w:val="ro-RO"/>
              </w:rPr>
            </w:pPr>
          </w:p>
        </w:tc>
        <w:tc>
          <w:tcPr>
            <w:tcW w:w="1053" w:type="pct"/>
            <w:gridSpan w:val="2"/>
            <w:vMerge/>
            <w:shd w:val="clear" w:color="auto" w:fill="auto"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  <w:tc>
          <w:tcPr>
            <w:tcW w:w="513" w:type="pct"/>
            <w:gridSpan w:val="2"/>
            <w:shd w:val="clear" w:color="auto" w:fill="auto"/>
          </w:tcPr>
          <w:p w:rsidR="00126702" w:rsidRPr="00531A6B" w:rsidRDefault="005E27AA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2465" w:type="pct"/>
            <w:gridSpan w:val="2"/>
            <w:vMerge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</w:tr>
      <w:tr w:rsidR="00126702" w:rsidRPr="00531A6B" w:rsidTr="00A37B53">
        <w:tc>
          <w:tcPr>
            <w:tcW w:w="968" w:type="pct"/>
            <w:shd w:val="clear" w:color="auto" w:fill="auto"/>
          </w:tcPr>
          <w:p w:rsidR="00AD0A16" w:rsidRDefault="00260DB7" w:rsidP="00AD0A16">
            <w:r w:rsidRPr="001F7913">
              <w:rPr>
                <w:iCs/>
              </w:rPr>
              <w:lastRenderedPageBreak/>
              <w:t>6.</w:t>
            </w:r>
            <w:r w:rsidR="00AD0A16" w:rsidRPr="001F7913">
              <w:rPr>
                <w:lang w:val="ro-RO"/>
              </w:rPr>
              <w:t xml:space="preserve"> </w:t>
            </w:r>
            <w:r w:rsidR="00AD0A16">
              <w:t>Acute myeloid leukemia:</w:t>
            </w:r>
            <w:r w:rsidR="00AD0A16">
              <w:br/>
              <w:t>          - Laboratory examination in AML;</w:t>
            </w:r>
            <w:r w:rsidR="00AD0A16">
              <w:br/>
              <w:t>          - Explaining the FAB classification;</w:t>
            </w:r>
            <w:r w:rsidR="00AD0A16">
              <w:br/>
              <w:t xml:space="preserve">          - Explaining </w:t>
            </w:r>
            <w:proofErr w:type="spellStart"/>
            <w:r w:rsidR="00AD0A16">
              <w:t>immunophenotypic</w:t>
            </w:r>
            <w:proofErr w:type="spellEnd"/>
            <w:r w:rsidR="00AD0A16">
              <w:t xml:space="preserve"> classification of acute </w:t>
            </w:r>
            <w:proofErr w:type="spellStart"/>
            <w:r w:rsidR="00AD0A16">
              <w:t>leukemias</w:t>
            </w:r>
            <w:proofErr w:type="spellEnd"/>
            <w:r w:rsidR="00AD0A16">
              <w:t>.</w:t>
            </w:r>
            <w:r w:rsidR="00AD0A16">
              <w:br/>
              <w:t>         - Positive and differential diagnosis in AML;</w:t>
            </w:r>
            <w:r w:rsidR="00AD0A16">
              <w:br/>
              <w:t>         - Treatment, evolution and prognosis.</w:t>
            </w:r>
          </w:p>
          <w:p w:rsidR="00AD0A16" w:rsidRDefault="00AD0A16" w:rsidP="00AD0A16">
            <w:pPr>
              <w:rPr>
                <w:i/>
                <w:sz w:val="22"/>
                <w:szCs w:val="22"/>
              </w:rPr>
            </w:pPr>
          </w:p>
          <w:p w:rsidR="00126702" w:rsidRPr="001F7913" w:rsidRDefault="00126702" w:rsidP="00AD0A16">
            <w:pPr>
              <w:jc w:val="both"/>
              <w:rPr>
                <w:lang w:val="ro-RO"/>
              </w:rPr>
            </w:pPr>
          </w:p>
        </w:tc>
        <w:tc>
          <w:tcPr>
            <w:tcW w:w="1053" w:type="pct"/>
            <w:gridSpan w:val="2"/>
            <w:vMerge/>
            <w:shd w:val="clear" w:color="auto" w:fill="auto"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  <w:tc>
          <w:tcPr>
            <w:tcW w:w="513" w:type="pct"/>
            <w:gridSpan w:val="2"/>
            <w:shd w:val="clear" w:color="auto" w:fill="auto"/>
          </w:tcPr>
          <w:p w:rsidR="00126702" w:rsidRPr="00531A6B" w:rsidRDefault="005E27AA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2465" w:type="pct"/>
            <w:gridSpan w:val="2"/>
            <w:vMerge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</w:tr>
      <w:tr w:rsidR="00126702" w:rsidRPr="00531A6B" w:rsidTr="00A37B53">
        <w:tc>
          <w:tcPr>
            <w:tcW w:w="968" w:type="pct"/>
            <w:shd w:val="clear" w:color="auto" w:fill="auto"/>
          </w:tcPr>
          <w:p w:rsidR="00AD0A16" w:rsidRPr="000F1CA2" w:rsidRDefault="005E27AA" w:rsidP="00AD0A16">
            <w:pPr>
              <w:rPr>
                <w:b/>
                <w:sz w:val="22"/>
                <w:szCs w:val="22"/>
              </w:rPr>
            </w:pPr>
            <w:r w:rsidRPr="001F7913">
              <w:rPr>
                <w:lang w:val="ro-RO"/>
              </w:rPr>
              <w:t>7.</w:t>
            </w:r>
            <w:r w:rsidR="00AD0A16">
              <w:t xml:space="preserve"> Acute lymphoblastic leukemia:</w:t>
            </w:r>
            <w:r w:rsidR="00AD0A16">
              <w:br/>
              <w:t xml:space="preserve">        - Clinical features, laboratory;</w:t>
            </w:r>
            <w:r w:rsidR="00AD0A16">
              <w:br/>
              <w:t xml:space="preserve">        - Treatment;</w:t>
            </w:r>
            <w:r w:rsidR="00AD0A16">
              <w:br/>
              <w:t xml:space="preserve">        - Evolution and prognosis.</w:t>
            </w:r>
          </w:p>
          <w:p w:rsidR="00126702" w:rsidRPr="001F7913" w:rsidRDefault="00126702" w:rsidP="00AD0A16">
            <w:pPr>
              <w:jc w:val="both"/>
              <w:rPr>
                <w:lang w:val="ro-RO"/>
              </w:rPr>
            </w:pPr>
          </w:p>
        </w:tc>
        <w:tc>
          <w:tcPr>
            <w:tcW w:w="1053" w:type="pct"/>
            <w:gridSpan w:val="2"/>
            <w:vMerge/>
            <w:shd w:val="clear" w:color="auto" w:fill="auto"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  <w:tc>
          <w:tcPr>
            <w:tcW w:w="513" w:type="pct"/>
            <w:gridSpan w:val="2"/>
            <w:shd w:val="clear" w:color="auto" w:fill="auto"/>
          </w:tcPr>
          <w:p w:rsidR="00126702" w:rsidRPr="00531A6B" w:rsidRDefault="005E27AA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2465" w:type="pct"/>
            <w:gridSpan w:val="2"/>
            <w:vMerge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</w:tr>
      <w:tr w:rsidR="00126702" w:rsidRPr="00531A6B" w:rsidTr="00A37B53">
        <w:tc>
          <w:tcPr>
            <w:tcW w:w="968" w:type="pct"/>
            <w:shd w:val="clear" w:color="auto" w:fill="auto"/>
          </w:tcPr>
          <w:p w:rsidR="00AD0A16" w:rsidRPr="00AD0A16" w:rsidRDefault="005E27AA" w:rsidP="00AD0A16">
            <w:r w:rsidRPr="001F7913">
              <w:rPr>
                <w:lang w:val="ro-RO"/>
              </w:rPr>
              <w:t>8.</w:t>
            </w:r>
            <w:r w:rsidR="00AD0A16" w:rsidRPr="001D0ABB">
              <w:rPr>
                <w:sz w:val="22"/>
                <w:szCs w:val="22"/>
              </w:rPr>
              <w:t>Chronic myeloid leukemia</w:t>
            </w:r>
            <w:r w:rsidR="00AD0A16">
              <w:rPr>
                <w:sz w:val="22"/>
                <w:szCs w:val="22"/>
              </w:rPr>
              <w:t xml:space="preserve"> :</w:t>
            </w:r>
          </w:p>
          <w:p w:rsidR="00AD0A16" w:rsidRPr="001D0ABB" w:rsidRDefault="00AD0A16" w:rsidP="00AD0A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- </w:t>
            </w:r>
            <w:r w:rsidRPr="001D0ABB">
              <w:rPr>
                <w:sz w:val="22"/>
                <w:szCs w:val="22"/>
              </w:rPr>
              <w:t>Clinical manifestations, typical complete blood count,</w:t>
            </w:r>
            <w:r>
              <w:rPr>
                <w:sz w:val="22"/>
                <w:szCs w:val="22"/>
              </w:rPr>
              <w:t xml:space="preserve"> </w:t>
            </w:r>
            <w:r w:rsidRPr="001D0ABB">
              <w:rPr>
                <w:sz w:val="22"/>
                <w:szCs w:val="22"/>
              </w:rPr>
              <w:t>other characteristic laboratory findings</w:t>
            </w:r>
            <w:r>
              <w:rPr>
                <w:sz w:val="22"/>
                <w:szCs w:val="22"/>
              </w:rPr>
              <w:t>;</w:t>
            </w:r>
          </w:p>
          <w:p w:rsidR="00AD0A16" w:rsidRPr="001D0ABB" w:rsidRDefault="00AD0A16" w:rsidP="00AD0A16">
            <w:pPr>
              <w:rPr>
                <w:sz w:val="22"/>
                <w:szCs w:val="22"/>
              </w:rPr>
            </w:pPr>
            <w:r w:rsidRPr="001D0ABB">
              <w:rPr>
                <w:sz w:val="22"/>
                <w:szCs w:val="22"/>
              </w:rPr>
              <w:t xml:space="preserve">         </w:t>
            </w:r>
            <w:r>
              <w:rPr>
                <w:sz w:val="22"/>
                <w:szCs w:val="22"/>
              </w:rPr>
              <w:t xml:space="preserve"> - </w:t>
            </w:r>
            <w:r w:rsidRPr="001D0ABB">
              <w:rPr>
                <w:sz w:val="22"/>
                <w:szCs w:val="22"/>
              </w:rPr>
              <w:t>Differential diagnosis</w:t>
            </w:r>
            <w:r>
              <w:rPr>
                <w:sz w:val="22"/>
                <w:szCs w:val="22"/>
              </w:rPr>
              <w:t>;</w:t>
            </w:r>
          </w:p>
          <w:p w:rsidR="00AD0A16" w:rsidRPr="001D0ABB" w:rsidRDefault="00AD0A16" w:rsidP="00AD0A16">
            <w:pPr>
              <w:rPr>
                <w:sz w:val="22"/>
                <w:szCs w:val="22"/>
              </w:rPr>
            </w:pPr>
            <w:r w:rsidRPr="001D0ABB">
              <w:rPr>
                <w:sz w:val="22"/>
                <w:szCs w:val="22"/>
              </w:rPr>
              <w:t xml:space="preserve">         </w:t>
            </w:r>
            <w:r>
              <w:rPr>
                <w:sz w:val="22"/>
                <w:szCs w:val="22"/>
              </w:rPr>
              <w:t xml:space="preserve">  - </w:t>
            </w:r>
            <w:r w:rsidRPr="001D0ABB">
              <w:rPr>
                <w:sz w:val="22"/>
                <w:szCs w:val="22"/>
              </w:rPr>
              <w:t>Course</w:t>
            </w:r>
            <w:r>
              <w:rPr>
                <w:sz w:val="22"/>
                <w:szCs w:val="22"/>
              </w:rPr>
              <w:t>;</w:t>
            </w:r>
          </w:p>
          <w:p w:rsidR="00AD0A16" w:rsidRPr="001D0ABB" w:rsidRDefault="00AD0A16" w:rsidP="00AD0A16">
            <w:pPr>
              <w:rPr>
                <w:sz w:val="22"/>
                <w:szCs w:val="22"/>
              </w:rPr>
            </w:pPr>
            <w:r w:rsidRPr="001D0ABB">
              <w:rPr>
                <w:sz w:val="22"/>
                <w:szCs w:val="22"/>
              </w:rPr>
              <w:t xml:space="preserve">         </w:t>
            </w:r>
            <w:r>
              <w:rPr>
                <w:sz w:val="22"/>
                <w:szCs w:val="22"/>
              </w:rPr>
              <w:t xml:space="preserve">  - </w:t>
            </w:r>
            <w:r w:rsidRPr="001D0ABB">
              <w:rPr>
                <w:sz w:val="22"/>
                <w:szCs w:val="22"/>
              </w:rPr>
              <w:t xml:space="preserve">Classical therapies and novel </w:t>
            </w:r>
            <w:proofErr w:type="spellStart"/>
            <w:r w:rsidRPr="001D0ABB">
              <w:rPr>
                <w:sz w:val="22"/>
                <w:szCs w:val="22"/>
              </w:rPr>
              <w:t>immunomodulatory</w:t>
            </w:r>
            <w:proofErr w:type="spellEnd"/>
            <w:r w:rsidRPr="001D0ABB">
              <w:rPr>
                <w:sz w:val="22"/>
                <w:szCs w:val="22"/>
              </w:rPr>
              <w:t xml:space="preserve"> agents </w:t>
            </w:r>
          </w:p>
          <w:p w:rsidR="00AD0A16" w:rsidRDefault="00AD0A16" w:rsidP="00AD0A16">
            <w:pPr>
              <w:rPr>
                <w:sz w:val="22"/>
                <w:szCs w:val="22"/>
              </w:rPr>
            </w:pPr>
            <w:r w:rsidRPr="001D0ABB">
              <w:rPr>
                <w:sz w:val="22"/>
                <w:szCs w:val="22"/>
              </w:rPr>
              <w:t>and targeted molecular therapies</w:t>
            </w:r>
            <w:r>
              <w:rPr>
                <w:sz w:val="22"/>
                <w:szCs w:val="22"/>
              </w:rPr>
              <w:t>;</w:t>
            </w:r>
          </w:p>
          <w:p w:rsidR="00AD0A16" w:rsidRDefault="00AD0A16" w:rsidP="00AD0A16">
            <w:pPr>
              <w:rPr>
                <w:sz w:val="22"/>
                <w:szCs w:val="22"/>
              </w:rPr>
            </w:pPr>
          </w:p>
          <w:p w:rsidR="00260DB7" w:rsidRPr="001F7913" w:rsidRDefault="00260DB7" w:rsidP="00260DB7">
            <w:pPr>
              <w:jc w:val="both"/>
            </w:pPr>
          </w:p>
          <w:p w:rsidR="00126702" w:rsidRPr="001F7913" w:rsidRDefault="00126702" w:rsidP="005E27AA">
            <w:pPr>
              <w:rPr>
                <w:lang w:val="ro-RO"/>
              </w:rPr>
            </w:pPr>
          </w:p>
        </w:tc>
        <w:tc>
          <w:tcPr>
            <w:tcW w:w="1053" w:type="pct"/>
            <w:gridSpan w:val="2"/>
            <w:vMerge/>
            <w:shd w:val="clear" w:color="auto" w:fill="auto"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  <w:tc>
          <w:tcPr>
            <w:tcW w:w="513" w:type="pct"/>
            <w:gridSpan w:val="2"/>
            <w:shd w:val="clear" w:color="auto" w:fill="auto"/>
          </w:tcPr>
          <w:p w:rsidR="00126702" w:rsidRPr="00531A6B" w:rsidRDefault="005E27AA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2465" w:type="pct"/>
            <w:gridSpan w:val="2"/>
            <w:vMerge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</w:tr>
      <w:tr w:rsidR="00126702" w:rsidRPr="00531A6B" w:rsidTr="00A37B53">
        <w:tc>
          <w:tcPr>
            <w:tcW w:w="968" w:type="pct"/>
            <w:shd w:val="clear" w:color="auto" w:fill="auto"/>
          </w:tcPr>
          <w:p w:rsidR="00AD0A16" w:rsidRPr="001D0ABB" w:rsidRDefault="005E27AA" w:rsidP="00AD0A16">
            <w:pPr>
              <w:rPr>
                <w:sz w:val="22"/>
                <w:szCs w:val="22"/>
              </w:rPr>
            </w:pPr>
            <w:r w:rsidRPr="001F7913">
              <w:rPr>
                <w:lang w:val="ro-RO"/>
              </w:rPr>
              <w:t>9.</w:t>
            </w:r>
            <w:r w:rsidR="00260DB7" w:rsidRPr="001F7913">
              <w:t xml:space="preserve"> </w:t>
            </w:r>
            <w:r w:rsidR="00AD0A16" w:rsidRPr="001D0ABB">
              <w:rPr>
                <w:sz w:val="22"/>
                <w:szCs w:val="22"/>
              </w:rPr>
              <w:t>Hodgkin’s disease</w:t>
            </w:r>
            <w:r w:rsidR="00AD0A16">
              <w:rPr>
                <w:sz w:val="22"/>
                <w:szCs w:val="22"/>
              </w:rPr>
              <w:t>:</w:t>
            </w:r>
          </w:p>
          <w:p w:rsidR="00AD0A16" w:rsidRPr="001D0ABB" w:rsidRDefault="00AD0A16" w:rsidP="00AD0A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- </w:t>
            </w:r>
            <w:r w:rsidRPr="001D0ABB">
              <w:rPr>
                <w:sz w:val="22"/>
                <w:szCs w:val="22"/>
              </w:rPr>
              <w:t>Clinical picture, positive diagnosis</w:t>
            </w:r>
            <w:r>
              <w:rPr>
                <w:sz w:val="22"/>
                <w:szCs w:val="22"/>
              </w:rPr>
              <w:t>;</w:t>
            </w:r>
          </w:p>
          <w:p w:rsidR="00AD0A16" w:rsidRPr="001D0ABB" w:rsidRDefault="00AD0A16" w:rsidP="00AD0A16">
            <w:pPr>
              <w:rPr>
                <w:sz w:val="22"/>
                <w:szCs w:val="22"/>
              </w:rPr>
            </w:pPr>
            <w:r w:rsidRPr="001D0ABB">
              <w:rPr>
                <w:sz w:val="22"/>
                <w:szCs w:val="22"/>
              </w:rPr>
              <w:t xml:space="preserve">         </w:t>
            </w:r>
            <w:r>
              <w:rPr>
                <w:sz w:val="22"/>
                <w:szCs w:val="22"/>
              </w:rPr>
              <w:t xml:space="preserve">- </w:t>
            </w:r>
            <w:r w:rsidRPr="001D0ABB">
              <w:rPr>
                <w:sz w:val="22"/>
                <w:szCs w:val="22"/>
              </w:rPr>
              <w:t>Staging, therapy</w:t>
            </w:r>
            <w:r>
              <w:rPr>
                <w:sz w:val="22"/>
                <w:szCs w:val="22"/>
              </w:rPr>
              <w:t>;</w:t>
            </w:r>
          </w:p>
          <w:p w:rsidR="00AD0A16" w:rsidRDefault="00AD0A16" w:rsidP="00AD0A16">
            <w:pPr>
              <w:rPr>
                <w:sz w:val="22"/>
                <w:szCs w:val="22"/>
              </w:rPr>
            </w:pPr>
            <w:r w:rsidRPr="001D0ABB">
              <w:rPr>
                <w:sz w:val="22"/>
                <w:szCs w:val="22"/>
              </w:rPr>
              <w:t xml:space="preserve">         </w:t>
            </w:r>
            <w:r>
              <w:rPr>
                <w:sz w:val="22"/>
                <w:szCs w:val="22"/>
              </w:rPr>
              <w:t xml:space="preserve"> - </w:t>
            </w:r>
            <w:r w:rsidRPr="001D0ABB">
              <w:rPr>
                <w:sz w:val="22"/>
                <w:szCs w:val="22"/>
              </w:rPr>
              <w:t>Course and prognosis</w:t>
            </w:r>
            <w:r>
              <w:rPr>
                <w:sz w:val="22"/>
                <w:szCs w:val="22"/>
              </w:rPr>
              <w:t>.</w:t>
            </w:r>
          </w:p>
          <w:p w:rsidR="00AD0A16" w:rsidRPr="001F7913" w:rsidRDefault="00AD0A16" w:rsidP="00AD0A16">
            <w:pPr>
              <w:jc w:val="both"/>
              <w:rPr>
                <w:lang w:val="ro-RO"/>
              </w:rPr>
            </w:pPr>
          </w:p>
          <w:p w:rsidR="00126702" w:rsidRPr="001F7913" w:rsidRDefault="00126702" w:rsidP="00260DB7">
            <w:pPr>
              <w:rPr>
                <w:lang w:val="ro-RO"/>
              </w:rPr>
            </w:pPr>
          </w:p>
        </w:tc>
        <w:tc>
          <w:tcPr>
            <w:tcW w:w="1053" w:type="pct"/>
            <w:gridSpan w:val="2"/>
            <w:vMerge/>
            <w:shd w:val="clear" w:color="auto" w:fill="auto"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  <w:tc>
          <w:tcPr>
            <w:tcW w:w="513" w:type="pct"/>
            <w:gridSpan w:val="2"/>
            <w:shd w:val="clear" w:color="auto" w:fill="auto"/>
          </w:tcPr>
          <w:p w:rsidR="00126702" w:rsidRPr="00531A6B" w:rsidRDefault="005E27AA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2465" w:type="pct"/>
            <w:gridSpan w:val="2"/>
            <w:vMerge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</w:tr>
      <w:tr w:rsidR="00126702" w:rsidRPr="00531A6B" w:rsidTr="00A37B53">
        <w:tc>
          <w:tcPr>
            <w:tcW w:w="968" w:type="pct"/>
            <w:shd w:val="clear" w:color="auto" w:fill="auto"/>
          </w:tcPr>
          <w:p w:rsidR="00AD0A16" w:rsidRDefault="005E27AA" w:rsidP="00AD0A16">
            <w:pPr>
              <w:rPr>
                <w:sz w:val="22"/>
                <w:szCs w:val="22"/>
              </w:rPr>
            </w:pPr>
            <w:r w:rsidRPr="001F7913">
              <w:rPr>
                <w:lang w:val="ro-RO"/>
              </w:rPr>
              <w:t>10.</w:t>
            </w:r>
            <w:r w:rsidR="00260DB7" w:rsidRPr="001F7913">
              <w:t xml:space="preserve"> </w:t>
            </w:r>
            <w:r w:rsidR="00AD0A16" w:rsidRPr="001D0ABB">
              <w:rPr>
                <w:sz w:val="22"/>
                <w:szCs w:val="22"/>
              </w:rPr>
              <w:t>Non-Hodgkin’s Lymphoma</w:t>
            </w:r>
            <w:r w:rsidR="00AD0A16">
              <w:rPr>
                <w:sz w:val="22"/>
                <w:szCs w:val="22"/>
              </w:rPr>
              <w:t>:</w:t>
            </w:r>
          </w:p>
          <w:p w:rsidR="00AD0A16" w:rsidRPr="000F1CA2" w:rsidRDefault="00AD0A16" w:rsidP="00AD0A16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- </w:t>
            </w:r>
            <w:r w:rsidRPr="001D0ABB">
              <w:rPr>
                <w:sz w:val="22"/>
                <w:szCs w:val="22"/>
              </w:rPr>
              <w:t>Clinical picture and positive diagnosis</w:t>
            </w:r>
            <w:r>
              <w:rPr>
                <w:sz w:val="22"/>
                <w:szCs w:val="22"/>
              </w:rPr>
              <w:t>;</w:t>
            </w:r>
          </w:p>
          <w:p w:rsidR="00AD0A16" w:rsidRPr="001D0ABB" w:rsidRDefault="00AD0A16" w:rsidP="00AD0A16">
            <w:pPr>
              <w:rPr>
                <w:sz w:val="22"/>
                <w:szCs w:val="22"/>
              </w:rPr>
            </w:pPr>
            <w:r w:rsidRPr="001D0ABB">
              <w:rPr>
                <w:sz w:val="22"/>
                <w:szCs w:val="22"/>
              </w:rPr>
              <w:t xml:space="preserve">         </w:t>
            </w:r>
            <w:r>
              <w:rPr>
                <w:sz w:val="22"/>
                <w:szCs w:val="22"/>
              </w:rPr>
              <w:t xml:space="preserve">  - </w:t>
            </w:r>
            <w:r w:rsidRPr="001D0ABB">
              <w:rPr>
                <w:sz w:val="22"/>
                <w:szCs w:val="22"/>
              </w:rPr>
              <w:t>Who classification</w:t>
            </w:r>
            <w:r>
              <w:rPr>
                <w:sz w:val="22"/>
                <w:szCs w:val="22"/>
              </w:rPr>
              <w:t>;</w:t>
            </w:r>
          </w:p>
          <w:p w:rsidR="00AD0A16" w:rsidRPr="001D0ABB" w:rsidRDefault="00AD0A16" w:rsidP="00AD0A16">
            <w:pPr>
              <w:rPr>
                <w:sz w:val="22"/>
                <w:szCs w:val="22"/>
              </w:rPr>
            </w:pPr>
            <w:r w:rsidRPr="001D0ABB">
              <w:rPr>
                <w:sz w:val="22"/>
                <w:szCs w:val="22"/>
              </w:rPr>
              <w:t xml:space="preserve">        </w:t>
            </w:r>
            <w:r>
              <w:rPr>
                <w:sz w:val="22"/>
                <w:szCs w:val="22"/>
              </w:rPr>
              <w:t xml:space="preserve">  </w:t>
            </w:r>
            <w:r w:rsidRPr="001D0AB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-  </w:t>
            </w:r>
            <w:r w:rsidRPr="001D0ABB">
              <w:rPr>
                <w:sz w:val="22"/>
                <w:szCs w:val="22"/>
              </w:rPr>
              <w:t>Therapy</w:t>
            </w:r>
            <w:r>
              <w:rPr>
                <w:sz w:val="22"/>
                <w:szCs w:val="22"/>
              </w:rPr>
              <w:t>.</w:t>
            </w:r>
          </w:p>
          <w:p w:rsidR="00AD0A16" w:rsidRDefault="00AD0A16" w:rsidP="00AD0A16">
            <w:pPr>
              <w:rPr>
                <w:sz w:val="22"/>
                <w:szCs w:val="22"/>
              </w:rPr>
            </w:pPr>
          </w:p>
          <w:p w:rsidR="00126702" w:rsidRPr="001F7913" w:rsidRDefault="00126702" w:rsidP="00AD0A16">
            <w:pPr>
              <w:jc w:val="both"/>
              <w:rPr>
                <w:lang w:val="ro-RO"/>
              </w:rPr>
            </w:pPr>
          </w:p>
        </w:tc>
        <w:tc>
          <w:tcPr>
            <w:tcW w:w="1053" w:type="pct"/>
            <w:gridSpan w:val="2"/>
            <w:vMerge/>
            <w:shd w:val="clear" w:color="auto" w:fill="auto"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  <w:tc>
          <w:tcPr>
            <w:tcW w:w="513" w:type="pct"/>
            <w:gridSpan w:val="2"/>
            <w:shd w:val="clear" w:color="auto" w:fill="auto"/>
          </w:tcPr>
          <w:p w:rsidR="00126702" w:rsidRPr="00531A6B" w:rsidRDefault="005E27AA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2465" w:type="pct"/>
            <w:gridSpan w:val="2"/>
            <w:vMerge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</w:tr>
      <w:tr w:rsidR="00126702" w:rsidRPr="00531A6B" w:rsidTr="00A37B53">
        <w:tc>
          <w:tcPr>
            <w:tcW w:w="968" w:type="pct"/>
            <w:shd w:val="clear" w:color="auto" w:fill="auto"/>
          </w:tcPr>
          <w:p w:rsidR="00AD0A16" w:rsidRPr="001D0ABB" w:rsidRDefault="005E27AA" w:rsidP="00AD0A16">
            <w:pPr>
              <w:rPr>
                <w:sz w:val="22"/>
                <w:szCs w:val="22"/>
              </w:rPr>
            </w:pPr>
            <w:r w:rsidRPr="001F7913">
              <w:rPr>
                <w:lang w:val="ro-RO"/>
              </w:rPr>
              <w:t>11.</w:t>
            </w:r>
            <w:r w:rsidR="00260DB7" w:rsidRPr="001F7913">
              <w:t xml:space="preserve"> </w:t>
            </w:r>
            <w:r w:rsidR="00AD0A16" w:rsidRPr="001D0ABB">
              <w:rPr>
                <w:sz w:val="22"/>
                <w:szCs w:val="22"/>
              </w:rPr>
              <w:t>Chronic lymphocytic leukemia</w:t>
            </w:r>
            <w:r w:rsidR="00AD0A16">
              <w:rPr>
                <w:sz w:val="22"/>
                <w:szCs w:val="22"/>
              </w:rPr>
              <w:t>:</w:t>
            </w:r>
          </w:p>
          <w:p w:rsidR="00AD0A16" w:rsidRPr="001D0ABB" w:rsidRDefault="00AD0A16" w:rsidP="00AD0A16">
            <w:pPr>
              <w:rPr>
                <w:sz w:val="22"/>
                <w:szCs w:val="22"/>
              </w:rPr>
            </w:pPr>
            <w:r w:rsidRPr="001D0ABB">
              <w:rPr>
                <w:sz w:val="22"/>
                <w:szCs w:val="22"/>
              </w:rPr>
              <w:t xml:space="preserve">          </w:t>
            </w:r>
            <w:r>
              <w:rPr>
                <w:sz w:val="22"/>
                <w:szCs w:val="22"/>
              </w:rPr>
              <w:t xml:space="preserve">  - </w:t>
            </w:r>
            <w:r w:rsidRPr="001D0ABB">
              <w:rPr>
                <w:sz w:val="22"/>
                <w:szCs w:val="22"/>
              </w:rPr>
              <w:t>Clinical picture and laboratory findings</w:t>
            </w:r>
            <w:r>
              <w:rPr>
                <w:sz w:val="22"/>
                <w:szCs w:val="22"/>
              </w:rPr>
              <w:t>;</w:t>
            </w:r>
          </w:p>
          <w:p w:rsidR="00AD0A16" w:rsidRPr="001D0ABB" w:rsidRDefault="00AD0A16" w:rsidP="00AD0A16">
            <w:pPr>
              <w:rPr>
                <w:sz w:val="22"/>
                <w:szCs w:val="22"/>
              </w:rPr>
            </w:pPr>
            <w:r w:rsidRPr="001D0ABB">
              <w:rPr>
                <w:sz w:val="22"/>
                <w:szCs w:val="22"/>
              </w:rPr>
              <w:t xml:space="preserve">          </w:t>
            </w:r>
            <w:r>
              <w:rPr>
                <w:sz w:val="22"/>
                <w:szCs w:val="22"/>
              </w:rPr>
              <w:t xml:space="preserve">  - </w:t>
            </w:r>
            <w:r w:rsidRPr="001D0ABB">
              <w:rPr>
                <w:sz w:val="22"/>
                <w:szCs w:val="22"/>
              </w:rPr>
              <w:t>Staging</w:t>
            </w:r>
            <w:r>
              <w:rPr>
                <w:sz w:val="22"/>
                <w:szCs w:val="22"/>
              </w:rPr>
              <w:t xml:space="preserve"> ;</w:t>
            </w:r>
          </w:p>
          <w:p w:rsidR="00AD0A16" w:rsidRPr="001D0ABB" w:rsidRDefault="00AD0A16" w:rsidP="00AD0A16">
            <w:pPr>
              <w:rPr>
                <w:sz w:val="22"/>
                <w:szCs w:val="22"/>
              </w:rPr>
            </w:pPr>
            <w:r w:rsidRPr="001D0ABB">
              <w:rPr>
                <w:sz w:val="22"/>
                <w:szCs w:val="22"/>
              </w:rPr>
              <w:t xml:space="preserve">          </w:t>
            </w:r>
            <w:r>
              <w:rPr>
                <w:sz w:val="22"/>
                <w:szCs w:val="22"/>
              </w:rPr>
              <w:t xml:space="preserve">  - </w:t>
            </w:r>
            <w:r w:rsidRPr="001D0ABB">
              <w:rPr>
                <w:sz w:val="22"/>
                <w:szCs w:val="22"/>
              </w:rPr>
              <w:t>Therapy, course, complications</w:t>
            </w:r>
            <w:r>
              <w:rPr>
                <w:sz w:val="22"/>
                <w:szCs w:val="22"/>
              </w:rPr>
              <w:t>.</w:t>
            </w:r>
          </w:p>
          <w:p w:rsidR="00AD0A16" w:rsidRDefault="00AD0A16" w:rsidP="00AD0A16">
            <w:pPr>
              <w:rPr>
                <w:sz w:val="22"/>
                <w:szCs w:val="22"/>
              </w:rPr>
            </w:pPr>
          </w:p>
          <w:p w:rsidR="00AD0A16" w:rsidRPr="001F7913" w:rsidRDefault="00AD0A16" w:rsidP="00AD0A16">
            <w:pPr>
              <w:jc w:val="both"/>
              <w:rPr>
                <w:lang w:val="ro-RO"/>
              </w:rPr>
            </w:pPr>
          </w:p>
          <w:p w:rsidR="00126702" w:rsidRPr="001F7913" w:rsidRDefault="00126702" w:rsidP="00260DB7">
            <w:pPr>
              <w:rPr>
                <w:lang w:val="ro-RO"/>
              </w:rPr>
            </w:pPr>
          </w:p>
        </w:tc>
        <w:tc>
          <w:tcPr>
            <w:tcW w:w="1053" w:type="pct"/>
            <w:gridSpan w:val="2"/>
            <w:vMerge/>
            <w:shd w:val="clear" w:color="auto" w:fill="auto"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  <w:tc>
          <w:tcPr>
            <w:tcW w:w="513" w:type="pct"/>
            <w:gridSpan w:val="2"/>
            <w:shd w:val="clear" w:color="auto" w:fill="auto"/>
          </w:tcPr>
          <w:p w:rsidR="00126702" w:rsidRPr="00531A6B" w:rsidRDefault="005E27AA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2465" w:type="pct"/>
            <w:gridSpan w:val="2"/>
            <w:vMerge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</w:tr>
      <w:tr w:rsidR="00126702" w:rsidRPr="00531A6B" w:rsidTr="00A37B53">
        <w:trPr>
          <w:trHeight w:val="2136"/>
        </w:trPr>
        <w:tc>
          <w:tcPr>
            <w:tcW w:w="968" w:type="pct"/>
            <w:shd w:val="clear" w:color="auto" w:fill="auto"/>
          </w:tcPr>
          <w:p w:rsidR="00AD0A16" w:rsidRPr="000F1CA2" w:rsidRDefault="005E27AA" w:rsidP="00AD0A16">
            <w:pPr>
              <w:rPr>
                <w:b/>
                <w:sz w:val="22"/>
                <w:szCs w:val="22"/>
              </w:rPr>
            </w:pPr>
            <w:r w:rsidRPr="001F7913">
              <w:rPr>
                <w:lang w:val="ro-RO"/>
              </w:rPr>
              <w:lastRenderedPageBreak/>
              <w:t>12.</w:t>
            </w:r>
            <w:r w:rsidR="00AD0A16">
              <w:rPr>
                <w:sz w:val="22"/>
                <w:szCs w:val="22"/>
              </w:rPr>
              <w:t xml:space="preserve">  </w:t>
            </w:r>
            <w:r w:rsidR="00AD0A16" w:rsidRPr="001D0ABB">
              <w:rPr>
                <w:sz w:val="22"/>
                <w:szCs w:val="22"/>
              </w:rPr>
              <w:t>Multiple myeloma</w:t>
            </w:r>
            <w:r w:rsidR="00AD0A16">
              <w:rPr>
                <w:sz w:val="22"/>
                <w:szCs w:val="22"/>
              </w:rPr>
              <w:t xml:space="preserve"> </w:t>
            </w:r>
            <w:r w:rsidR="00AD0A16" w:rsidRPr="001D0ABB">
              <w:rPr>
                <w:sz w:val="22"/>
                <w:szCs w:val="22"/>
              </w:rPr>
              <w:t xml:space="preserve">: </w:t>
            </w:r>
          </w:p>
          <w:p w:rsidR="00AD0A16" w:rsidRDefault="00AD0A16" w:rsidP="00AD0A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- C</w:t>
            </w:r>
            <w:r w:rsidRPr="001D0ABB">
              <w:rPr>
                <w:sz w:val="22"/>
                <w:szCs w:val="22"/>
              </w:rPr>
              <w:t xml:space="preserve">linical manifestations, </w:t>
            </w:r>
          </w:p>
          <w:p w:rsidR="00AD0A16" w:rsidRDefault="00AD0A16" w:rsidP="00AD0A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- Laboratory findings, therapy;     </w:t>
            </w:r>
          </w:p>
          <w:p w:rsidR="00AD0A16" w:rsidRPr="001D0ABB" w:rsidRDefault="00AD0A16" w:rsidP="00AD0A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- C</w:t>
            </w:r>
            <w:r w:rsidRPr="001D0ABB">
              <w:rPr>
                <w:sz w:val="22"/>
                <w:szCs w:val="22"/>
              </w:rPr>
              <w:t>ourse, complications</w:t>
            </w:r>
            <w:r>
              <w:rPr>
                <w:sz w:val="22"/>
                <w:szCs w:val="22"/>
              </w:rPr>
              <w:t>.</w:t>
            </w:r>
          </w:p>
          <w:p w:rsidR="00AD0A16" w:rsidRDefault="00AD0A16" w:rsidP="00AD0A16">
            <w:pPr>
              <w:rPr>
                <w:sz w:val="22"/>
                <w:szCs w:val="22"/>
              </w:rPr>
            </w:pPr>
            <w:r w:rsidRPr="001D0ABB">
              <w:rPr>
                <w:sz w:val="22"/>
                <w:szCs w:val="22"/>
              </w:rPr>
              <w:t xml:space="preserve">     </w:t>
            </w:r>
          </w:p>
          <w:p w:rsidR="00260DB7" w:rsidRPr="001F7913" w:rsidRDefault="00260DB7" w:rsidP="00AD0A16">
            <w:pPr>
              <w:jc w:val="both"/>
            </w:pPr>
          </w:p>
          <w:p w:rsidR="00260DB7" w:rsidRPr="001F7913" w:rsidRDefault="00260DB7" w:rsidP="00260DB7">
            <w:pPr>
              <w:tabs>
                <w:tab w:val="left" w:pos="1395"/>
              </w:tabs>
              <w:jc w:val="both"/>
            </w:pPr>
            <w:r w:rsidRPr="001F7913">
              <w:tab/>
            </w:r>
          </w:p>
          <w:p w:rsidR="00126702" w:rsidRPr="001F7913" w:rsidRDefault="00126702" w:rsidP="005E27AA">
            <w:pPr>
              <w:rPr>
                <w:lang w:val="ro-RO"/>
              </w:rPr>
            </w:pPr>
          </w:p>
        </w:tc>
        <w:tc>
          <w:tcPr>
            <w:tcW w:w="1053" w:type="pct"/>
            <w:gridSpan w:val="2"/>
            <w:vMerge/>
            <w:shd w:val="clear" w:color="auto" w:fill="auto"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  <w:tc>
          <w:tcPr>
            <w:tcW w:w="513" w:type="pct"/>
            <w:gridSpan w:val="2"/>
            <w:shd w:val="clear" w:color="auto" w:fill="auto"/>
          </w:tcPr>
          <w:p w:rsidR="00126702" w:rsidRPr="00531A6B" w:rsidRDefault="005E27AA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2465" w:type="pct"/>
            <w:gridSpan w:val="2"/>
            <w:vMerge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</w:tr>
      <w:tr w:rsidR="00126702" w:rsidRPr="00531A6B" w:rsidTr="00A37B53">
        <w:tc>
          <w:tcPr>
            <w:tcW w:w="968" w:type="pct"/>
            <w:shd w:val="clear" w:color="auto" w:fill="auto"/>
          </w:tcPr>
          <w:p w:rsidR="00AD0A16" w:rsidRPr="00AD0A16" w:rsidRDefault="005E27AA" w:rsidP="00AD0A16">
            <w:pPr>
              <w:jc w:val="both"/>
              <w:rPr>
                <w:sz w:val="22"/>
                <w:szCs w:val="22"/>
              </w:rPr>
            </w:pPr>
            <w:r>
              <w:rPr>
                <w:lang w:val="ro-RO"/>
              </w:rPr>
              <w:t>13.</w:t>
            </w:r>
            <w:r w:rsidR="00260DB7" w:rsidRPr="00F0356D">
              <w:rPr>
                <w:sz w:val="22"/>
                <w:szCs w:val="22"/>
              </w:rPr>
              <w:t xml:space="preserve"> </w:t>
            </w:r>
            <w:r w:rsidR="00AD0A16" w:rsidRPr="001D0ABB">
              <w:rPr>
                <w:sz w:val="22"/>
                <w:szCs w:val="22"/>
              </w:rPr>
              <w:t>Transfusion therapy</w:t>
            </w:r>
            <w:r w:rsidR="00AD0A16">
              <w:rPr>
                <w:sz w:val="22"/>
                <w:szCs w:val="22"/>
              </w:rPr>
              <w:t xml:space="preserve"> ;</w:t>
            </w:r>
          </w:p>
          <w:p w:rsidR="00AD0A16" w:rsidRDefault="00AD0A16" w:rsidP="00AD0A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1D0ABB">
              <w:rPr>
                <w:sz w:val="22"/>
                <w:szCs w:val="22"/>
              </w:rPr>
              <w:t>Managing an immune</w:t>
            </w:r>
            <w:r>
              <w:rPr>
                <w:sz w:val="22"/>
                <w:szCs w:val="22"/>
              </w:rPr>
              <w:t xml:space="preserve"> </w:t>
            </w:r>
            <w:r w:rsidRPr="001D0ABB">
              <w:rPr>
                <w:sz w:val="22"/>
                <w:szCs w:val="22"/>
              </w:rPr>
              <w:t>compromised patient</w:t>
            </w:r>
            <w:r>
              <w:rPr>
                <w:sz w:val="22"/>
                <w:szCs w:val="22"/>
              </w:rPr>
              <w:t>.</w:t>
            </w:r>
          </w:p>
          <w:p w:rsidR="00260DB7" w:rsidRDefault="00260DB7" w:rsidP="00260DB7">
            <w:pPr>
              <w:jc w:val="both"/>
              <w:rPr>
                <w:sz w:val="22"/>
                <w:szCs w:val="22"/>
              </w:rPr>
            </w:pPr>
          </w:p>
          <w:p w:rsidR="00126702" w:rsidRPr="00531A6B" w:rsidRDefault="00126702" w:rsidP="005E27AA">
            <w:pPr>
              <w:rPr>
                <w:lang w:val="ro-RO"/>
              </w:rPr>
            </w:pPr>
          </w:p>
        </w:tc>
        <w:tc>
          <w:tcPr>
            <w:tcW w:w="1053" w:type="pct"/>
            <w:gridSpan w:val="2"/>
            <w:vMerge/>
            <w:shd w:val="clear" w:color="auto" w:fill="auto"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  <w:tc>
          <w:tcPr>
            <w:tcW w:w="513" w:type="pct"/>
            <w:gridSpan w:val="2"/>
            <w:shd w:val="clear" w:color="auto" w:fill="auto"/>
          </w:tcPr>
          <w:p w:rsidR="00126702" w:rsidRPr="00531A6B" w:rsidRDefault="005E27AA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2465" w:type="pct"/>
            <w:gridSpan w:val="2"/>
            <w:vMerge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</w:tr>
      <w:tr w:rsidR="00126702" w:rsidRPr="00531A6B" w:rsidTr="00A37B53">
        <w:tc>
          <w:tcPr>
            <w:tcW w:w="968" w:type="pct"/>
            <w:shd w:val="clear" w:color="auto" w:fill="auto"/>
          </w:tcPr>
          <w:p w:rsidR="00AD0A16" w:rsidRPr="008019B9" w:rsidRDefault="005E27AA" w:rsidP="00AD0A16">
            <w:pPr>
              <w:rPr>
                <w:b/>
                <w:sz w:val="22"/>
                <w:szCs w:val="22"/>
              </w:rPr>
            </w:pPr>
            <w:r>
              <w:rPr>
                <w:lang w:val="ro-RO"/>
              </w:rPr>
              <w:t>14.</w:t>
            </w:r>
            <w:r w:rsidR="00260DB7">
              <w:rPr>
                <w:sz w:val="22"/>
                <w:szCs w:val="22"/>
              </w:rPr>
              <w:t xml:space="preserve"> </w:t>
            </w:r>
            <w:r w:rsidR="00AD0A16">
              <w:rPr>
                <w:rStyle w:val="shorttext"/>
              </w:rPr>
              <w:t>Hematopoietic stem cell transplantation.</w:t>
            </w:r>
          </w:p>
          <w:p w:rsidR="00126702" w:rsidRPr="00531A6B" w:rsidRDefault="00126702" w:rsidP="00AD0A16">
            <w:pPr>
              <w:jc w:val="both"/>
              <w:rPr>
                <w:lang w:val="ro-RO"/>
              </w:rPr>
            </w:pPr>
          </w:p>
        </w:tc>
        <w:tc>
          <w:tcPr>
            <w:tcW w:w="1053" w:type="pct"/>
            <w:gridSpan w:val="2"/>
            <w:vMerge/>
            <w:shd w:val="clear" w:color="auto" w:fill="auto"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  <w:tc>
          <w:tcPr>
            <w:tcW w:w="513" w:type="pct"/>
            <w:gridSpan w:val="2"/>
            <w:shd w:val="clear" w:color="auto" w:fill="auto"/>
          </w:tcPr>
          <w:p w:rsidR="00126702" w:rsidRPr="00531A6B" w:rsidRDefault="005E27AA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2465" w:type="pct"/>
            <w:gridSpan w:val="2"/>
            <w:vMerge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</w:tr>
      <w:tr w:rsidR="00126702" w:rsidRPr="00531A6B" w:rsidTr="00A37B53">
        <w:trPr>
          <w:trHeight w:val="561"/>
        </w:trPr>
        <w:tc>
          <w:tcPr>
            <w:tcW w:w="968" w:type="pct"/>
            <w:shd w:val="clear" w:color="auto" w:fill="auto"/>
          </w:tcPr>
          <w:p w:rsidR="00126702" w:rsidRPr="00531A6B" w:rsidRDefault="00126702" w:rsidP="0067367A">
            <w:pPr>
              <w:rPr>
                <w:lang w:val="ro-RO"/>
              </w:rPr>
            </w:pPr>
          </w:p>
        </w:tc>
        <w:tc>
          <w:tcPr>
            <w:tcW w:w="1053" w:type="pct"/>
            <w:gridSpan w:val="2"/>
            <w:vMerge/>
            <w:shd w:val="clear" w:color="auto" w:fill="auto"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  <w:tc>
          <w:tcPr>
            <w:tcW w:w="513" w:type="pct"/>
            <w:gridSpan w:val="2"/>
            <w:shd w:val="clear" w:color="auto" w:fill="auto"/>
          </w:tcPr>
          <w:p w:rsidR="00126702" w:rsidRPr="00531A6B" w:rsidRDefault="00126702" w:rsidP="00AE64FD">
            <w:pPr>
              <w:jc w:val="center"/>
              <w:rPr>
                <w:lang w:val="ro-RO"/>
              </w:rPr>
            </w:pPr>
          </w:p>
        </w:tc>
        <w:tc>
          <w:tcPr>
            <w:tcW w:w="2465" w:type="pct"/>
            <w:gridSpan w:val="2"/>
            <w:vMerge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</w:tr>
      <w:tr w:rsidR="00126702" w:rsidRPr="00531A6B" w:rsidTr="00A37B53">
        <w:tc>
          <w:tcPr>
            <w:tcW w:w="968" w:type="pct"/>
            <w:shd w:val="clear" w:color="auto" w:fill="auto"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  <w:tc>
          <w:tcPr>
            <w:tcW w:w="1053" w:type="pct"/>
            <w:gridSpan w:val="2"/>
            <w:shd w:val="clear" w:color="auto" w:fill="auto"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  <w:tc>
          <w:tcPr>
            <w:tcW w:w="513" w:type="pct"/>
            <w:gridSpan w:val="2"/>
            <w:shd w:val="clear" w:color="auto" w:fill="auto"/>
          </w:tcPr>
          <w:p w:rsidR="00126702" w:rsidRPr="00531A6B" w:rsidRDefault="00126702" w:rsidP="00AE64FD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2465" w:type="pct"/>
            <w:gridSpan w:val="2"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</w:tr>
      <w:tr w:rsidR="00126702" w:rsidRPr="00531A6B" w:rsidTr="00A37B53">
        <w:trPr>
          <w:trHeight w:val="1866"/>
        </w:trPr>
        <w:tc>
          <w:tcPr>
            <w:tcW w:w="5000" w:type="pct"/>
            <w:gridSpan w:val="7"/>
            <w:shd w:val="clear" w:color="auto" w:fill="auto"/>
          </w:tcPr>
          <w:p w:rsidR="00CB5F20" w:rsidRPr="000A01E5" w:rsidRDefault="00CB5F20" w:rsidP="00CB5F20">
            <w:pPr>
              <w:rPr>
                <w:b/>
                <w:lang w:val="it-IT"/>
              </w:rPr>
            </w:pPr>
            <w:r w:rsidRPr="000A01E5">
              <w:rPr>
                <w:rStyle w:val="shorttext"/>
                <w:b/>
              </w:rPr>
              <w:t>Required bibliography :</w:t>
            </w:r>
          </w:p>
          <w:p w:rsidR="00CB5F20" w:rsidRPr="001F7913" w:rsidRDefault="00CB5F20" w:rsidP="00CB5F20">
            <w:pPr>
              <w:rPr>
                <w:lang w:val="it-IT"/>
              </w:rPr>
            </w:pPr>
            <w:r w:rsidRPr="001F7913">
              <w:rPr>
                <w:lang w:val="it-IT"/>
              </w:rPr>
              <w:t>1.</w:t>
            </w:r>
            <w:r>
              <w:rPr>
                <w:lang w:val="it-IT"/>
              </w:rPr>
              <w:t>Clinical Hematology</w:t>
            </w:r>
            <w:r w:rsidRPr="001F7913">
              <w:rPr>
                <w:lang w:val="it-IT"/>
              </w:rPr>
              <w:t xml:space="preserve"> – </w:t>
            </w:r>
            <w:r>
              <w:rPr>
                <w:lang w:val="it-IT"/>
              </w:rPr>
              <w:t xml:space="preserve">Coordonator Prof.Univ.Dr. Hortensia Ionita , </w:t>
            </w:r>
            <w:r w:rsidRPr="001F7913">
              <w:rPr>
                <w:lang w:val="it-IT"/>
              </w:rPr>
              <w:t>Editura Victor Babes, 2015;</w:t>
            </w:r>
          </w:p>
          <w:p w:rsidR="00CB5F20" w:rsidRDefault="00CB5F20" w:rsidP="00CB5F20">
            <w:pPr>
              <w:rPr>
                <w:lang w:val="it-IT"/>
              </w:rPr>
            </w:pPr>
            <w:r w:rsidRPr="001F7913">
              <w:rPr>
                <w:lang w:val="it-IT"/>
              </w:rPr>
              <w:t>2.Compendiu de specialitati medico-chirurgicale ( pt.rezidentiat ) – Coordonatori Victor Stoica, Viorel Scripcariu;</w:t>
            </w:r>
          </w:p>
          <w:p w:rsidR="00CB5F20" w:rsidRPr="001F7913" w:rsidRDefault="00CB5F20" w:rsidP="00CB5F20">
            <w:pPr>
              <w:rPr>
                <w:lang w:val="it-IT"/>
              </w:rPr>
            </w:pPr>
          </w:p>
          <w:p w:rsidR="00CB5F20" w:rsidRPr="000A01E5" w:rsidRDefault="00CB5F20" w:rsidP="00CB5F20">
            <w:pPr>
              <w:pStyle w:val="NoSpacing"/>
              <w:jc w:val="both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0A01E5">
              <w:rPr>
                <w:rStyle w:val="shorttext"/>
                <w:rFonts w:ascii="Times New Roman" w:hAnsi="Times New Roman"/>
                <w:b/>
                <w:sz w:val="20"/>
                <w:szCs w:val="20"/>
              </w:rPr>
              <w:t>Selective Bibliography :</w:t>
            </w:r>
          </w:p>
          <w:p w:rsidR="00CB5F20" w:rsidRPr="001F7913" w:rsidRDefault="00CB5F20" w:rsidP="00CB5F20">
            <w:pPr>
              <w:rPr>
                <w:lang w:val="it-IT"/>
              </w:rPr>
            </w:pPr>
            <w:r w:rsidRPr="001F7913">
              <w:rPr>
                <w:lang w:val="it-IT"/>
              </w:rPr>
              <w:t>1. Harrison s – Principles of Internal Medicine 15 th Edition;</w:t>
            </w:r>
          </w:p>
          <w:p w:rsidR="00CB5F20" w:rsidRPr="001F7913" w:rsidRDefault="00CB5F20" w:rsidP="00CB5F20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1F7913">
              <w:rPr>
                <w:rFonts w:ascii="Times New Roman" w:hAnsi="Times New Roman"/>
                <w:sz w:val="20"/>
                <w:szCs w:val="20"/>
                <w:lang w:val="it-IT"/>
              </w:rPr>
              <w:t>2. Wintrobe s – Clinical Hematology 12 th Edition, Lippincott Williams and Wilkins 2008.</w:t>
            </w:r>
          </w:p>
          <w:p w:rsidR="00CB5F20" w:rsidRPr="001F7913" w:rsidRDefault="00CB5F20" w:rsidP="00CB5F20">
            <w:pPr>
              <w:jc w:val="both"/>
              <w:rPr>
                <w:b/>
                <w:color w:val="181818"/>
                <w:lang w:val="ro-RO"/>
              </w:rPr>
            </w:pPr>
          </w:p>
          <w:p w:rsidR="00126702" w:rsidRPr="00531A6B" w:rsidRDefault="00CB5F20" w:rsidP="00CB5F20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sz w:val="20"/>
                <w:lang w:val="ro-RO"/>
              </w:rPr>
            </w:pPr>
            <w:r w:rsidRPr="000A01E5">
              <w:rPr>
                <w:b/>
              </w:rPr>
              <w:t>We mention that there is no information on the Moodle platform.</w:t>
            </w:r>
          </w:p>
        </w:tc>
      </w:tr>
    </w:tbl>
    <w:p w:rsidR="00617D44" w:rsidRPr="00531A6B" w:rsidRDefault="00617D44" w:rsidP="00617D44">
      <w:pPr>
        <w:pStyle w:val="Heading3"/>
        <w:ind w:left="0" w:firstLine="0"/>
        <w:rPr>
          <w:sz w:val="20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9. Coroborarea conţinuturilor disciplinei cu aşteptările reprezentanţilor comunităţilor epistemice, asociaţ</w:t>
      </w:r>
      <w:r w:rsidR="00C515B8">
        <w:rPr>
          <w:b/>
          <w:lang w:val="ro-RO"/>
        </w:rPr>
        <w:t>i</w:t>
      </w:r>
      <w:r w:rsidRPr="00531A6B">
        <w:rPr>
          <w:b/>
          <w:lang w:val="ro-RO"/>
        </w:rPr>
        <w:t>ilor profesionale şi angajatori</w:t>
      </w:r>
      <w:r w:rsidR="00C515B8">
        <w:rPr>
          <w:b/>
          <w:lang w:val="ro-RO"/>
        </w:rPr>
        <w:t>lor</w:t>
      </w:r>
      <w:r w:rsidRPr="00531A6B">
        <w:rPr>
          <w:b/>
          <w:lang w:val="ro-RO"/>
        </w:rPr>
        <w:t xml:space="preserve"> reprezentativi din domeniul aferent programului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617D44" w:rsidRPr="00531A6B" w:rsidTr="00AE64FD">
        <w:tc>
          <w:tcPr>
            <w:tcW w:w="10173" w:type="dxa"/>
            <w:shd w:val="clear" w:color="auto" w:fill="auto"/>
          </w:tcPr>
          <w:p w:rsidR="00617D44" w:rsidRPr="00531A6B" w:rsidRDefault="00617D44" w:rsidP="00AE64FD">
            <w:pPr>
              <w:ind w:left="-18" w:firstLine="18"/>
              <w:jc w:val="both"/>
              <w:rPr>
                <w:b/>
                <w:lang w:val="ro-RO"/>
              </w:rPr>
            </w:pPr>
          </w:p>
        </w:tc>
      </w:tr>
    </w:tbl>
    <w:p w:rsidR="00617D44" w:rsidRPr="00531A6B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10. Evaluare</w:t>
      </w:r>
      <w:r w:rsidR="002E5D04">
        <w:t xml:space="preserve"> 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2410"/>
        <w:gridCol w:w="3402"/>
        <w:gridCol w:w="1559"/>
      </w:tblGrid>
      <w:tr w:rsidR="00617D44" w:rsidRPr="00531A6B" w:rsidTr="00AE64FD">
        <w:tc>
          <w:tcPr>
            <w:tcW w:w="2835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Tip activitate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10.1 Criterii de evaluare</w:t>
            </w:r>
          </w:p>
        </w:tc>
        <w:tc>
          <w:tcPr>
            <w:tcW w:w="3402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10.2 Metode de evaluare</w:t>
            </w:r>
          </w:p>
        </w:tc>
        <w:tc>
          <w:tcPr>
            <w:tcW w:w="1559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10.3 Pondere din nota finală</w:t>
            </w:r>
          </w:p>
        </w:tc>
      </w:tr>
      <w:tr w:rsidR="00617D44" w:rsidRPr="00531A6B" w:rsidTr="00AE64FD">
        <w:trPr>
          <w:trHeight w:val="2530"/>
        </w:trPr>
        <w:tc>
          <w:tcPr>
            <w:tcW w:w="2835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10.4 Curs</w:t>
            </w:r>
          </w:p>
        </w:tc>
        <w:tc>
          <w:tcPr>
            <w:tcW w:w="2410" w:type="dxa"/>
            <w:shd w:val="clear" w:color="auto" w:fill="auto"/>
          </w:tcPr>
          <w:p w:rsidR="00E82684" w:rsidRDefault="00E82684" w:rsidP="00A54C37">
            <w:r w:rsidRPr="00E82684">
              <w:rPr>
                <w:b/>
              </w:rPr>
              <w:t>Knowledge for  Note 5:</w:t>
            </w:r>
            <w:r>
              <w:br/>
            </w:r>
            <w:r>
              <w:br/>
              <w:t>minimum 50% of the maximum score</w:t>
            </w:r>
            <w:r>
              <w:br/>
            </w:r>
            <w:r>
              <w:br/>
            </w:r>
            <w:r w:rsidRPr="00E82684">
              <w:rPr>
                <w:b/>
              </w:rPr>
              <w:t>Knowledge for Note 10 :</w:t>
            </w:r>
          </w:p>
          <w:p w:rsidR="00DA5514" w:rsidRPr="004200DF" w:rsidRDefault="00E82684" w:rsidP="00A54C37">
            <w:pPr>
              <w:rPr>
                <w:lang w:val="ro-RO"/>
              </w:rPr>
            </w:pPr>
            <w:r>
              <w:br/>
              <w:t>90% - 100% of the maximum score</w:t>
            </w:r>
          </w:p>
        </w:tc>
        <w:tc>
          <w:tcPr>
            <w:tcW w:w="3402" w:type="dxa"/>
            <w:shd w:val="clear" w:color="auto" w:fill="auto"/>
          </w:tcPr>
          <w:p w:rsidR="00E82684" w:rsidRDefault="00E82684" w:rsidP="00E82684">
            <w:pPr>
              <w:rPr>
                <w:b/>
              </w:rPr>
            </w:pPr>
            <w:r w:rsidRPr="00E82684">
              <w:rPr>
                <w:rStyle w:val="alt-edited"/>
                <w:b/>
              </w:rPr>
              <w:t>Content rating:</w:t>
            </w:r>
            <w:r>
              <w:br/>
              <w:t>(grid test in course material)</w:t>
            </w:r>
            <w:r>
              <w:br/>
            </w:r>
            <w:r>
              <w:br/>
            </w:r>
            <w:r>
              <w:br/>
            </w:r>
          </w:p>
          <w:p w:rsidR="00617D44" w:rsidRPr="00F27271" w:rsidRDefault="00E82684" w:rsidP="00E82684">
            <w:pPr>
              <w:rPr>
                <w:lang w:val="ro-RO"/>
              </w:rPr>
            </w:pPr>
            <w:r w:rsidRPr="00E82684">
              <w:rPr>
                <w:b/>
              </w:rPr>
              <w:t>Final evaluation</w:t>
            </w:r>
            <w:r>
              <w:t xml:space="preserve"> : grid test with 50 questions</w:t>
            </w:r>
          </w:p>
        </w:tc>
        <w:tc>
          <w:tcPr>
            <w:tcW w:w="1559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10%</w:t>
            </w:r>
          </w:p>
          <w:p w:rsidR="00617D44" w:rsidRPr="00531A6B" w:rsidRDefault="00617D44" w:rsidP="00AE64FD">
            <w:pPr>
              <w:rPr>
                <w:lang w:val="ro-RO"/>
              </w:rPr>
            </w:pPr>
          </w:p>
          <w:p w:rsidR="00B61835" w:rsidRDefault="00B61835" w:rsidP="00AE64FD">
            <w:pPr>
              <w:rPr>
                <w:lang w:val="ro-RO"/>
              </w:rPr>
            </w:pPr>
          </w:p>
          <w:p w:rsidR="00B61835" w:rsidRDefault="00B61835" w:rsidP="00AE64FD">
            <w:pPr>
              <w:rPr>
                <w:lang w:val="ro-RO"/>
              </w:rPr>
            </w:pPr>
          </w:p>
          <w:p w:rsidR="00B61835" w:rsidRDefault="00B61835" w:rsidP="00AE64FD">
            <w:pPr>
              <w:rPr>
                <w:lang w:val="ro-RO"/>
              </w:rPr>
            </w:pPr>
          </w:p>
          <w:p w:rsidR="00617D44" w:rsidRPr="00531A6B" w:rsidRDefault="00617D44" w:rsidP="00AE64FD">
            <w:pPr>
              <w:rPr>
                <w:lang w:val="ro-RO"/>
              </w:rPr>
            </w:pPr>
            <w:r>
              <w:rPr>
                <w:lang w:val="ro-RO"/>
              </w:rPr>
              <w:t>5</w:t>
            </w:r>
            <w:r w:rsidRPr="00531A6B">
              <w:rPr>
                <w:lang w:val="ro-RO"/>
              </w:rPr>
              <w:t>0%</w:t>
            </w:r>
          </w:p>
        </w:tc>
      </w:tr>
      <w:tr w:rsidR="00617D44" w:rsidRPr="00531A6B" w:rsidTr="00AE64FD">
        <w:trPr>
          <w:trHeight w:val="2530"/>
        </w:trPr>
        <w:tc>
          <w:tcPr>
            <w:tcW w:w="2835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>
              <w:rPr>
                <w:lang w:val="ro-RO"/>
              </w:rPr>
              <w:t>10.5 L</w:t>
            </w:r>
            <w:r w:rsidRPr="00531A6B">
              <w:rPr>
                <w:lang w:val="ro-RO"/>
              </w:rPr>
              <w:t>aborator</w:t>
            </w:r>
            <w:r w:rsidR="00B61835">
              <w:rPr>
                <w:lang w:val="ro-RO"/>
              </w:rPr>
              <w:t>/Stagiu</w:t>
            </w:r>
          </w:p>
        </w:tc>
        <w:tc>
          <w:tcPr>
            <w:tcW w:w="2410" w:type="dxa"/>
            <w:shd w:val="clear" w:color="auto" w:fill="auto"/>
          </w:tcPr>
          <w:p w:rsidR="000F6C55" w:rsidRPr="001D0ABB" w:rsidRDefault="000F6C55" w:rsidP="000F6C55">
            <w:pPr>
              <w:rPr>
                <w:sz w:val="22"/>
                <w:szCs w:val="22"/>
              </w:rPr>
            </w:pPr>
            <w:r w:rsidRPr="001D0ABB">
              <w:rPr>
                <w:sz w:val="22"/>
                <w:szCs w:val="22"/>
              </w:rPr>
              <w:t xml:space="preserve">Practical exam – examination of an patient with history of the patient, physical examination, indication of laboratory tests and imagistic exploration necessary for an accurate positive diagnosis and differential diagnosis, present a therapy protocol and assess outcome of the patient, course of the disease </w:t>
            </w:r>
            <w:r w:rsidRPr="001D0ABB">
              <w:rPr>
                <w:sz w:val="22"/>
                <w:szCs w:val="22"/>
              </w:rPr>
              <w:lastRenderedPageBreak/>
              <w:t>and possible complications.</w:t>
            </w:r>
          </w:p>
          <w:p w:rsidR="000F6C55" w:rsidRPr="001D0ABB" w:rsidRDefault="000F6C55" w:rsidP="000F6C55">
            <w:pPr>
              <w:rPr>
                <w:sz w:val="22"/>
                <w:szCs w:val="22"/>
              </w:rPr>
            </w:pPr>
            <w:r w:rsidRPr="000F6C55">
              <w:rPr>
                <w:b/>
                <w:sz w:val="22"/>
                <w:szCs w:val="22"/>
              </w:rPr>
              <w:t xml:space="preserve">Knowledge for mark 5: </w:t>
            </w:r>
            <w:r w:rsidRPr="001D0ABB">
              <w:rPr>
                <w:sz w:val="22"/>
                <w:szCs w:val="22"/>
              </w:rPr>
              <w:t>correct history and physical examination, understanding and knowledge of normal range of standard hematologic laboratory tests, tentative of an positive diagnosis;</w:t>
            </w:r>
          </w:p>
          <w:p w:rsidR="00617D44" w:rsidRPr="004200DF" w:rsidRDefault="000F6C55" w:rsidP="000F6C55">
            <w:pPr>
              <w:rPr>
                <w:lang w:val="ro-RO"/>
              </w:rPr>
            </w:pPr>
            <w:r w:rsidRPr="000F6C55">
              <w:rPr>
                <w:b/>
                <w:sz w:val="22"/>
                <w:szCs w:val="22"/>
              </w:rPr>
              <w:t>Knowledge for mark 10:</w:t>
            </w:r>
            <w:r w:rsidRPr="001D0ABB">
              <w:rPr>
                <w:sz w:val="22"/>
                <w:szCs w:val="22"/>
              </w:rPr>
              <w:t xml:space="preserve"> correct history and physical examination, understanding and integrating standard hematologic laboratory tests, correct positive and differential diagnosis, presenting of an accurate therapy protocol, assessing outcome for the patient.</w:t>
            </w:r>
          </w:p>
        </w:tc>
        <w:tc>
          <w:tcPr>
            <w:tcW w:w="3402" w:type="dxa"/>
            <w:shd w:val="clear" w:color="auto" w:fill="auto"/>
          </w:tcPr>
          <w:p w:rsidR="002E5D04" w:rsidRPr="00F27271" w:rsidRDefault="002E5D04" w:rsidP="00AE64FD">
            <w:pPr>
              <w:rPr>
                <w:lang w:val="ro-RO"/>
              </w:rPr>
            </w:pPr>
          </w:p>
          <w:p w:rsidR="00617D44" w:rsidRPr="00F27271" w:rsidRDefault="000F6C55" w:rsidP="0073276A">
            <w:pPr>
              <w:rPr>
                <w:lang w:val="ro-RO"/>
              </w:rPr>
            </w:pPr>
            <w:r w:rsidRPr="00D60BE0">
              <w:rPr>
                <w:rStyle w:val="shorttext"/>
                <w:b/>
              </w:rPr>
              <w:t>Final evaluation</w:t>
            </w:r>
            <w:r>
              <w:rPr>
                <w:rStyle w:val="shorttext"/>
              </w:rPr>
              <w:t>: practical exam</w:t>
            </w:r>
          </w:p>
        </w:tc>
        <w:tc>
          <w:tcPr>
            <w:tcW w:w="1559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  <w:p w:rsidR="00617D44" w:rsidRDefault="00617D44" w:rsidP="00AE64FD">
            <w:pPr>
              <w:rPr>
                <w:lang w:val="ro-RO"/>
              </w:rPr>
            </w:pPr>
          </w:p>
          <w:p w:rsidR="00617D44" w:rsidRPr="00531A6B" w:rsidRDefault="00A37B53" w:rsidP="00A37B53">
            <w:pPr>
              <w:rPr>
                <w:lang w:val="ro-RO"/>
              </w:rPr>
            </w:pPr>
            <w:r>
              <w:rPr>
                <w:lang w:val="ro-RO"/>
              </w:rPr>
              <w:t>5</w:t>
            </w:r>
            <w:r w:rsidR="00B61835">
              <w:rPr>
                <w:lang w:val="ro-RO"/>
              </w:rPr>
              <w:t xml:space="preserve">0% </w:t>
            </w:r>
          </w:p>
        </w:tc>
      </w:tr>
      <w:tr w:rsidR="00617D44" w:rsidRPr="00531A6B" w:rsidTr="00AE64FD">
        <w:tc>
          <w:tcPr>
            <w:tcW w:w="10206" w:type="dxa"/>
            <w:gridSpan w:val="4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lastRenderedPageBreak/>
              <w:t>10.6 Standard minim de performanţă</w:t>
            </w:r>
            <w:r w:rsidR="002E5D04">
              <w:t xml:space="preserve"> </w:t>
            </w:r>
          </w:p>
        </w:tc>
      </w:tr>
      <w:tr w:rsidR="00617D44" w:rsidRPr="00531A6B" w:rsidTr="00AE64FD">
        <w:tc>
          <w:tcPr>
            <w:tcW w:w="10206" w:type="dxa"/>
            <w:gridSpan w:val="4"/>
            <w:shd w:val="clear" w:color="auto" w:fill="auto"/>
          </w:tcPr>
          <w:p w:rsidR="000522A5" w:rsidRPr="001D0ABB" w:rsidRDefault="000522A5" w:rsidP="000522A5">
            <w:pPr>
              <w:rPr>
                <w:sz w:val="22"/>
                <w:szCs w:val="22"/>
              </w:rPr>
            </w:pPr>
            <w:r w:rsidRPr="001D0ABB">
              <w:rPr>
                <w:sz w:val="22"/>
                <w:szCs w:val="22"/>
              </w:rPr>
              <w:t>Skills gained by students:</w:t>
            </w:r>
          </w:p>
          <w:p w:rsidR="000522A5" w:rsidRPr="00566A47" w:rsidRDefault="000522A5" w:rsidP="000522A5">
            <w:pPr>
              <w:pStyle w:val="ListParagraph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r w:rsidRPr="00566A47">
              <w:rPr>
                <w:sz w:val="22"/>
                <w:szCs w:val="22"/>
              </w:rPr>
              <w:t>knowledge of hematological pathology ;</w:t>
            </w:r>
          </w:p>
          <w:p w:rsidR="000522A5" w:rsidRPr="00566A47" w:rsidRDefault="000522A5" w:rsidP="000522A5">
            <w:pPr>
              <w:pStyle w:val="ListParagraph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r w:rsidRPr="00566A47">
              <w:rPr>
                <w:sz w:val="22"/>
                <w:szCs w:val="22"/>
              </w:rPr>
              <w:t xml:space="preserve">understanding specific laboratory tests exploring hemostasis and </w:t>
            </w:r>
            <w:proofErr w:type="spellStart"/>
            <w:r w:rsidRPr="00566A47">
              <w:rPr>
                <w:sz w:val="22"/>
                <w:szCs w:val="22"/>
              </w:rPr>
              <w:t>haematopoiesis</w:t>
            </w:r>
            <w:proofErr w:type="spellEnd"/>
            <w:r w:rsidRPr="00566A47">
              <w:rPr>
                <w:sz w:val="22"/>
                <w:szCs w:val="22"/>
              </w:rPr>
              <w:t xml:space="preserve"> and their interpretation, knowledge of indications for bone marrow aspirate and bone marrow biopsy and their interpretation ;</w:t>
            </w:r>
          </w:p>
          <w:p w:rsidR="000522A5" w:rsidRPr="00566A47" w:rsidRDefault="000522A5" w:rsidP="000522A5">
            <w:pPr>
              <w:pStyle w:val="ListParagraph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r w:rsidRPr="00566A47">
              <w:rPr>
                <w:sz w:val="22"/>
                <w:szCs w:val="22"/>
              </w:rPr>
              <w:t xml:space="preserve">assimilation of main </w:t>
            </w:r>
            <w:proofErr w:type="spellStart"/>
            <w:r w:rsidRPr="00566A47">
              <w:rPr>
                <w:sz w:val="22"/>
                <w:szCs w:val="22"/>
              </w:rPr>
              <w:t>therapeutical</w:t>
            </w:r>
            <w:proofErr w:type="spellEnd"/>
            <w:r w:rsidRPr="00566A47">
              <w:rPr>
                <w:sz w:val="22"/>
                <w:szCs w:val="22"/>
              </w:rPr>
              <w:t xml:space="preserve"> protocols in hematology, of supportive care and  novel therapies based on monoclonal antibodies and new molecules;</w:t>
            </w:r>
          </w:p>
          <w:p w:rsidR="00B61835" w:rsidRPr="000522A5" w:rsidRDefault="000522A5" w:rsidP="000522A5">
            <w:pPr>
              <w:pStyle w:val="ListParagraph"/>
              <w:numPr>
                <w:ilvl w:val="0"/>
                <w:numId w:val="20"/>
              </w:numPr>
              <w:rPr>
                <w:lang w:val="ro-RO"/>
              </w:rPr>
            </w:pPr>
            <w:proofErr w:type="gramStart"/>
            <w:r w:rsidRPr="00566A47">
              <w:rPr>
                <w:sz w:val="22"/>
                <w:szCs w:val="22"/>
              </w:rPr>
              <w:t>ability</w:t>
            </w:r>
            <w:proofErr w:type="gramEnd"/>
            <w:r w:rsidRPr="00566A47">
              <w:rPr>
                <w:sz w:val="22"/>
                <w:szCs w:val="22"/>
              </w:rPr>
              <w:t xml:space="preserve"> to monitor a patient with blood disease.</w:t>
            </w:r>
          </w:p>
        </w:tc>
      </w:tr>
    </w:tbl>
    <w:p w:rsidR="00617D44" w:rsidRPr="00531A6B" w:rsidRDefault="00617D44" w:rsidP="00617D44">
      <w:pPr>
        <w:rPr>
          <w:lang w:val="ro-RO"/>
        </w:rPr>
      </w:pPr>
      <w:r w:rsidRPr="00531A6B">
        <w:rPr>
          <w:lang w:val="ro-RO"/>
        </w:rPr>
        <w:tab/>
      </w:r>
      <w:r w:rsidRPr="00531A6B">
        <w:rPr>
          <w:lang w:val="ro-RO"/>
        </w:rPr>
        <w:tab/>
      </w:r>
    </w:p>
    <w:p w:rsidR="00617D44" w:rsidRPr="00531A6B" w:rsidRDefault="00617D44" w:rsidP="00617D44">
      <w:pPr>
        <w:rPr>
          <w:lang w:val="ro-RO"/>
        </w:rPr>
      </w:pP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</w:p>
    <w:p w:rsidR="00CD3B1B" w:rsidRPr="00531A6B" w:rsidRDefault="00CD3B1B" w:rsidP="00CD3B1B">
      <w:pPr>
        <w:rPr>
          <w:lang w:val="ro-RO"/>
        </w:rPr>
      </w:pP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307"/>
      </w:tblGrid>
      <w:tr w:rsidR="00CD3B1B" w:rsidRPr="00531A6B" w:rsidTr="00C22E1E">
        <w:trPr>
          <w:trHeight w:val="908"/>
        </w:trPr>
        <w:tc>
          <w:tcPr>
            <w:tcW w:w="3379" w:type="dxa"/>
            <w:shd w:val="clear" w:color="auto" w:fill="auto"/>
          </w:tcPr>
          <w:p w:rsidR="00CD3B1B" w:rsidRPr="00531A6B" w:rsidRDefault="00CD3B1B" w:rsidP="00C22E1E">
            <w:pPr>
              <w:rPr>
                <w:lang w:val="ro-RO"/>
              </w:rPr>
            </w:pPr>
            <w:r w:rsidRPr="00531A6B">
              <w:rPr>
                <w:lang w:val="ro-RO"/>
              </w:rPr>
              <w:t>Data completării</w:t>
            </w:r>
            <w:r w:rsidR="00032944">
              <w:rPr>
                <w:lang w:val="ro-RO"/>
              </w:rPr>
              <w:t xml:space="preserve"> :</w:t>
            </w:r>
          </w:p>
          <w:p w:rsidR="00CD3B1B" w:rsidRPr="00531A6B" w:rsidRDefault="00CD3B1B" w:rsidP="00C22E1E">
            <w:pPr>
              <w:rPr>
                <w:lang w:val="ro-RO"/>
              </w:rPr>
            </w:pPr>
          </w:p>
          <w:p w:rsidR="00CD3B1B" w:rsidRPr="00531A6B" w:rsidRDefault="005C5296" w:rsidP="00C22E1E">
            <w:pPr>
              <w:rPr>
                <w:lang w:val="ro-RO"/>
              </w:rPr>
            </w:pPr>
            <w:r>
              <w:rPr>
                <w:lang w:val="ro-RO"/>
              </w:rPr>
              <w:t>31.10</w:t>
            </w:r>
            <w:r w:rsidR="002E5D04">
              <w:rPr>
                <w:lang w:val="ro-RO"/>
              </w:rPr>
              <w:t>.201</w:t>
            </w:r>
            <w:r>
              <w:rPr>
                <w:lang w:val="ro-RO"/>
              </w:rPr>
              <w:t>8</w:t>
            </w:r>
          </w:p>
        </w:tc>
        <w:tc>
          <w:tcPr>
            <w:tcW w:w="3379" w:type="dxa"/>
            <w:shd w:val="clear" w:color="auto" w:fill="auto"/>
          </w:tcPr>
          <w:p w:rsidR="00CD3B1B" w:rsidRDefault="00CD3B1B" w:rsidP="00C22E1E">
            <w:pPr>
              <w:rPr>
                <w:lang w:val="ro-RO"/>
              </w:rPr>
            </w:pPr>
            <w:r w:rsidRPr="00531A6B">
              <w:rPr>
                <w:lang w:val="ro-RO"/>
              </w:rPr>
              <w:t>Semnătura titularului  de curs</w:t>
            </w:r>
            <w:r w:rsidR="00032944">
              <w:rPr>
                <w:lang w:val="ro-RO"/>
              </w:rPr>
              <w:t xml:space="preserve"> :</w:t>
            </w:r>
          </w:p>
          <w:p w:rsidR="00032944" w:rsidRPr="00531A6B" w:rsidRDefault="00032944" w:rsidP="00C22E1E">
            <w:pPr>
              <w:rPr>
                <w:lang w:val="ro-RO"/>
              </w:rPr>
            </w:pPr>
          </w:p>
          <w:p w:rsidR="00CD3B1B" w:rsidRPr="00531A6B" w:rsidRDefault="00D90AEE" w:rsidP="00C22E1E">
            <w:pPr>
              <w:rPr>
                <w:lang w:val="ro-RO"/>
              </w:rPr>
            </w:pPr>
            <w:r>
              <w:rPr>
                <w:lang w:val="ro-RO"/>
              </w:rPr>
              <w:t>Conf.Univ.Dr. Ioana</w:t>
            </w:r>
            <w:r w:rsidR="002E5D04">
              <w:rPr>
                <w:lang w:val="ro-RO"/>
              </w:rPr>
              <w:t xml:space="preserve"> Ionita</w:t>
            </w:r>
          </w:p>
        </w:tc>
        <w:tc>
          <w:tcPr>
            <w:tcW w:w="3307" w:type="dxa"/>
            <w:shd w:val="clear" w:color="auto" w:fill="auto"/>
          </w:tcPr>
          <w:p w:rsidR="00CD3B1B" w:rsidRDefault="00CD3B1B" w:rsidP="00C22E1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Semnătura titularului de laborator/stagiu</w:t>
            </w:r>
          </w:p>
          <w:p w:rsidR="00032944" w:rsidRDefault="00032944" w:rsidP="00C22E1E">
            <w:pPr>
              <w:jc w:val="center"/>
              <w:rPr>
                <w:lang w:val="ro-RO"/>
              </w:rPr>
            </w:pPr>
          </w:p>
          <w:p w:rsidR="00032944" w:rsidRPr="0010304A" w:rsidRDefault="00032944" w:rsidP="006272A5">
            <w:pPr>
              <w:pStyle w:val="ListParagraph"/>
              <w:jc w:val="both"/>
              <w:rPr>
                <w:lang w:val="ro-RO"/>
              </w:rPr>
            </w:pPr>
          </w:p>
          <w:p w:rsidR="0010304A" w:rsidRPr="006272A5" w:rsidRDefault="006272A5" w:rsidP="006272A5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1.</w:t>
            </w:r>
            <w:r w:rsidR="0010304A" w:rsidRPr="006272A5">
              <w:rPr>
                <w:lang w:val="ro-RO"/>
              </w:rPr>
              <w:t>Asist.Univ.Dr. Iordache Maria</w:t>
            </w:r>
          </w:p>
          <w:p w:rsidR="00032944" w:rsidRPr="00032944" w:rsidRDefault="00032944" w:rsidP="006272A5">
            <w:pPr>
              <w:pStyle w:val="ListParagraph"/>
              <w:jc w:val="both"/>
              <w:rPr>
                <w:lang w:val="ro-RO"/>
              </w:rPr>
            </w:pPr>
          </w:p>
          <w:p w:rsidR="00032944" w:rsidRDefault="00032944" w:rsidP="006272A5">
            <w:pPr>
              <w:pStyle w:val="ListParagraph"/>
              <w:jc w:val="both"/>
              <w:rPr>
                <w:lang w:val="ro-RO"/>
              </w:rPr>
            </w:pPr>
          </w:p>
          <w:p w:rsidR="0022208E" w:rsidRPr="006272A5" w:rsidRDefault="006272A5" w:rsidP="006272A5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2.</w:t>
            </w:r>
            <w:r w:rsidR="0010304A" w:rsidRPr="006272A5">
              <w:rPr>
                <w:lang w:val="ro-RO"/>
              </w:rPr>
              <w:t>Asist.Univ.Dr. Calamar Popovici Despin</w:t>
            </w:r>
            <w:r w:rsidR="0022208E" w:rsidRPr="006272A5">
              <w:rPr>
                <w:lang w:val="ro-RO"/>
              </w:rPr>
              <w:t>a</w:t>
            </w:r>
          </w:p>
          <w:p w:rsidR="00032944" w:rsidRDefault="00032944" w:rsidP="006272A5">
            <w:pPr>
              <w:pStyle w:val="ListParagraph"/>
              <w:jc w:val="both"/>
              <w:rPr>
                <w:lang w:val="ro-RO"/>
              </w:rPr>
            </w:pPr>
          </w:p>
          <w:p w:rsidR="00032944" w:rsidRDefault="00032944" w:rsidP="006272A5">
            <w:pPr>
              <w:pStyle w:val="ListParagraph"/>
              <w:jc w:val="both"/>
              <w:rPr>
                <w:lang w:val="ro-RO"/>
              </w:rPr>
            </w:pPr>
          </w:p>
          <w:p w:rsidR="0022208E" w:rsidRPr="006272A5" w:rsidRDefault="006272A5" w:rsidP="006272A5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3.</w:t>
            </w:r>
            <w:r w:rsidR="0010304A" w:rsidRPr="006272A5">
              <w:rPr>
                <w:lang w:val="ro-RO"/>
              </w:rPr>
              <w:t>Asist.Univ.Dr. Oros Dacian</w:t>
            </w:r>
          </w:p>
          <w:p w:rsidR="00032944" w:rsidRPr="00032944" w:rsidRDefault="00032944" w:rsidP="006272A5">
            <w:pPr>
              <w:pStyle w:val="ListParagraph"/>
              <w:jc w:val="both"/>
              <w:rPr>
                <w:lang w:val="ro-RO"/>
              </w:rPr>
            </w:pPr>
          </w:p>
          <w:p w:rsidR="00032944" w:rsidRDefault="00032944" w:rsidP="006272A5">
            <w:pPr>
              <w:pStyle w:val="ListParagraph"/>
              <w:jc w:val="both"/>
              <w:rPr>
                <w:lang w:val="ro-RO"/>
              </w:rPr>
            </w:pPr>
          </w:p>
          <w:p w:rsidR="0022208E" w:rsidRPr="006272A5" w:rsidRDefault="006272A5" w:rsidP="006272A5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4.</w:t>
            </w:r>
            <w:r w:rsidR="0010304A" w:rsidRPr="006272A5">
              <w:rPr>
                <w:lang w:val="ro-RO"/>
              </w:rPr>
              <w:t xml:space="preserve"> As</w:t>
            </w:r>
            <w:r w:rsidR="0022208E" w:rsidRPr="006272A5">
              <w:rPr>
                <w:lang w:val="ro-RO"/>
              </w:rPr>
              <w:t>ist.Univ.Dr. Todorescu Violeta</w:t>
            </w:r>
          </w:p>
          <w:p w:rsidR="00032944" w:rsidRDefault="00032944" w:rsidP="006272A5">
            <w:pPr>
              <w:pStyle w:val="ListParagraph"/>
              <w:jc w:val="both"/>
              <w:rPr>
                <w:lang w:val="ro-RO"/>
              </w:rPr>
            </w:pPr>
          </w:p>
          <w:p w:rsidR="00032944" w:rsidRDefault="00032944" w:rsidP="006272A5">
            <w:pPr>
              <w:pStyle w:val="ListParagraph"/>
              <w:jc w:val="both"/>
              <w:rPr>
                <w:lang w:val="ro-RO"/>
              </w:rPr>
            </w:pPr>
          </w:p>
          <w:p w:rsidR="0022208E" w:rsidRDefault="006272A5" w:rsidP="006272A5">
            <w:pPr>
              <w:jc w:val="both"/>
              <w:rPr>
                <w:lang w:val="ro-RO"/>
              </w:rPr>
            </w:pPr>
            <w:r w:rsidRPr="006272A5">
              <w:rPr>
                <w:lang w:val="ro-RO"/>
              </w:rPr>
              <w:t>5.</w:t>
            </w:r>
            <w:r w:rsidR="0010304A" w:rsidRPr="006272A5">
              <w:rPr>
                <w:lang w:val="ro-RO"/>
              </w:rPr>
              <w:t>A</w:t>
            </w:r>
            <w:r w:rsidR="0022208E" w:rsidRPr="006272A5">
              <w:rPr>
                <w:lang w:val="ro-RO"/>
              </w:rPr>
              <w:t>sist.Univ.Dr.Potre Oncu Ovidiu</w:t>
            </w:r>
          </w:p>
          <w:p w:rsidR="002727A6" w:rsidRDefault="002727A6" w:rsidP="006272A5">
            <w:pPr>
              <w:jc w:val="both"/>
              <w:rPr>
                <w:lang w:val="ro-RO"/>
              </w:rPr>
            </w:pPr>
          </w:p>
          <w:p w:rsidR="002727A6" w:rsidRDefault="002727A6" w:rsidP="006272A5">
            <w:pPr>
              <w:jc w:val="both"/>
              <w:rPr>
                <w:lang w:val="ro-RO"/>
              </w:rPr>
            </w:pPr>
          </w:p>
          <w:p w:rsidR="002727A6" w:rsidRPr="006272A5" w:rsidRDefault="002727A6" w:rsidP="006272A5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6. Asist Univ. Dr Potre Oncu Cristina</w:t>
            </w:r>
          </w:p>
          <w:p w:rsidR="00032944" w:rsidRPr="00032944" w:rsidRDefault="00032944" w:rsidP="00032944">
            <w:pPr>
              <w:pStyle w:val="ListParagraph"/>
              <w:rPr>
                <w:lang w:val="ro-RO"/>
              </w:rPr>
            </w:pPr>
          </w:p>
          <w:p w:rsidR="00032944" w:rsidRDefault="00032944" w:rsidP="00032944">
            <w:pPr>
              <w:pStyle w:val="ListParagraph"/>
              <w:rPr>
                <w:lang w:val="ro-RO"/>
              </w:rPr>
            </w:pPr>
          </w:p>
          <w:p w:rsidR="00CD3B1B" w:rsidRDefault="002727A6" w:rsidP="006272A5">
            <w:pPr>
              <w:rPr>
                <w:lang w:val="ro-RO"/>
              </w:rPr>
            </w:pPr>
            <w:r>
              <w:rPr>
                <w:lang w:val="ro-RO"/>
              </w:rPr>
              <w:t>7</w:t>
            </w:r>
            <w:r w:rsidR="006272A5">
              <w:rPr>
                <w:lang w:val="ro-RO"/>
              </w:rPr>
              <w:t>.</w:t>
            </w:r>
            <w:r w:rsidR="0010304A" w:rsidRPr="006272A5">
              <w:rPr>
                <w:lang w:val="ro-RO"/>
              </w:rPr>
              <w:t>Asist.Univ.Dr. B</w:t>
            </w:r>
            <w:r w:rsidR="005C5296">
              <w:rPr>
                <w:lang w:val="ro-RO"/>
              </w:rPr>
              <w:t>orsi</w:t>
            </w:r>
            <w:r w:rsidR="0022208E" w:rsidRPr="006272A5">
              <w:rPr>
                <w:lang w:val="ro-RO"/>
              </w:rPr>
              <w:t xml:space="preserve"> Ema </w:t>
            </w:r>
            <w:r w:rsidR="005C5296">
              <w:rPr>
                <w:lang w:val="ro-RO"/>
              </w:rPr>
              <w:t>Cristina</w:t>
            </w:r>
          </w:p>
          <w:p w:rsidR="005C5296" w:rsidRDefault="005C5296" w:rsidP="006272A5">
            <w:pPr>
              <w:rPr>
                <w:lang w:val="ro-RO"/>
              </w:rPr>
            </w:pPr>
          </w:p>
          <w:p w:rsidR="005C5296" w:rsidRDefault="005C5296" w:rsidP="006272A5">
            <w:pPr>
              <w:rPr>
                <w:lang w:val="ro-RO"/>
              </w:rPr>
            </w:pPr>
          </w:p>
          <w:p w:rsidR="005C5296" w:rsidRPr="006272A5" w:rsidRDefault="002727A6" w:rsidP="006272A5">
            <w:pPr>
              <w:rPr>
                <w:lang w:val="ro-RO"/>
              </w:rPr>
            </w:pPr>
            <w:r>
              <w:rPr>
                <w:lang w:val="ro-RO"/>
              </w:rPr>
              <w:t>8</w:t>
            </w:r>
            <w:r w:rsidR="005C5296">
              <w:rPr>
                <w:lang w:val="ro-RO"/>
              </w:rPr>
              <w:t>. Asist. Univ. Dr Lighezan Diana</w:t>
            </w:r>
          </w:p>
          <w:p w:rsidR="00032944" w:rsidRPr="00032944" w:rsidRDefault="00032944" w:rsidP="00032944">
            <w:pPr>
              <w:pStyle w:val="ListParagraph"/>
              <w:rPr>
                <w:lang w:val="ro-RO"/>
              </w:rPr>
            </w:pPr>
          </w:p>
          <w:p w:rsidR="00032944" w:rsidRPr="0010304A" w:rsidRDefault="00032944" w:rsidP="00032944">
            <w:pPr>
              <w:pStyle w:val="ListParagraph"/>
              <w:rPr>
                <w:lang w:val="ro-RO"/>
              </w:rPr>
            </w:pPr>
          </w:p>
          <w:p w:rsidR="0010304A" w:rsidRPr="00531A6B" w:rsidRDefault="0010304A" w:rsidP="00C22E1E">
            <w:pPr>
              <w:rPr>
                <w:lang w:val="ro-RO"/>
              </w:rPr>
            </w:pPr>
          </w:p>
        </w:tc>
      </w:tr>
      <w:tr w:rsidR="00CD3B1B" w:rsidRPr="00531A6B" w:rsidTr="00C22E1E">
        <w:trPr>
          <w:trHeight w:val="908"/>
        </w:trPr>
        <w:tc>
          <w:tcPr>
            <w:tcW w:w="3379" w:type="dxa"/>
            <w:shd w:val="clear" w:color="auto" w:fill="auto"/>
          </w:tcPr>
          <w:p w:rsidR="00CD3B1B" w:rsidRDefault="00CD3B1B" w:rsidP="00C22E1E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 xml:space="preserve">Semnătura șefului de </w:t>
            </w:r>
            <w:r w:rsidR="005C5296">
              <w:rPr>
                <w:lang w:val="ro-RO"/>
              </w:rPr>
              <w:t xml:space="preserve"> </w:t>
            </w:r>
            <w:r>
              <w:rPr>
                <w:lang w:val="ro-RO"/>
              </w:rPr>
              <w:t>disciplin</w:t>
            </w:r>
            <w:r w:rsidR="002E5D04">
              <w:rPr>
                <w:lang w:val="ro-RO"/>
              </w:rPr>
              <w:t>a:</w:t>
            </w:r>
          </w:p>
          <w:p w:rsidR="002E5D04" w:rsidRPr="00531A6B" w:rsidRDefault="005C5296" w:rsidP="00C22E1E">
            <w:pPr>
              <w:rPr>
                <w:lang w:val="ro-RO"/>
              </w:rPr>
            </w:pPr>
            <w:r>
              <w:rPr>
                <w:lang w:val="ro-RO"/>
              </w:rPr>
              <w:t xml:space="preserve">Conf.Univ.Dr. </w:t>
            </w:r>
            <w:r w:rsidR="002E5D04">
              <w:rPr>
                <w:lang w:val="ro-RO"/>
              </w:rPr>
              <w:t>Ionita</w:t>
            </w:r>
            <w:r>
              <w:rPr>
                <w:lang w:val="ro-RO"/>
              </w:rPr>
              <w:t xml:space="preserve"> Ioana</w:t>
            </w:r>
          </w:p>
        </w:tc>
        <w:tc>
          <w:tcPr>
            <w:tcW w:w="3379" w:type="dxa"/>
            <w:shd w:val="clear" w:color="auto" w:fill="auto"/>
          </w:tcPr>
          <w:p w:rsidR="00CD3B1B" w:rsidRPr="00531A6B" w:rsidRDefault="00CD3B1B" w:rsidP="00C22E1E">
            <w:pPr>
              <w:rPr>
                <w:lang w:val="ro-RO"/>
              </w:rPr>
            </w:pPr>
          </w:p>
        </w:tc>
        <w:tc>
          <w:tcPr>
            <w:tcW w:w="3307" w:type="dxa"/>
            <w:shd w:val="clear" w:color="auto" w:fill="auto"/>
          </w:tcPr>
          <w:p w:rsidR="00CD3B1B" w:rsidRDefault="00CD3B1B" w:rsidP="00C22E1E">
            <w:pPr>
              <w:jc w:val="center"/>
              <w:rPr>
                <w:lang w:val="ro-RO"/>
              </w:rPr>
            </w:pPr>
          </w:p>
        </w:tc>
      </w:tr>
      <w:tr w:rsidR="00CD3B1B" w:rsidRPr="00531A6B" w:rsidTr="00C22E1E">
        <w:tc>
          <w:tcPr>
            <w:tcW w:w="3379" w:type="dxa"/>
            <w:shd w:val="clear" w:color="auto" w:fill="auto"/>
          </w:tcPr>
          <w:p w:rsidR="00DC0388" w:rsidRDefault="00CD3B1B" w:rsidP="00C22E1E">
            <w:pPr>
              <w:rPr>
                <w:lang w:val="ro-RO"/>
              </w:rPr>
            </w:pPr>
            <w:r w:rsidRPr="00531A6B">
              <w:rPr>
                <w:lang w:val="ro-RO"/>
              </w:rPr>
              <w:t>Data avizării în departament</w:t>
            </w:r>
          </w:p>
          <w:p w:rsidR="00CD3B1B" w:rsidRDefault="00DC0388" w:rsidP="00C22E1E">
            <w:pPr>
              <w:rPr>
                <w:lang w:val="ro-RO"/>
              </w:rPr>
            </w:pPr>
            <w:r>
              <w:rPr>
                <w:lang w:val="ro-RO"/>
              </w:rPr>
              <w:t xml:space="preserve">        </w:t>
            </w:r>
            <w:r w:rsidR="005C5296">
              <w:rPr>
                <w:lang w:val="ro-RO"/>
              </w:rPr>
              <w:t>31 .10.2018</w:t>
            </w:r>
          </w:p>
          <w:p w:rsidR="00CD3B1B" w:rsidRPr="00531A6B" w:rsidRDefault="00CD3B1B" w:rsidP="00C22E1E">
            <w:pPr>
              <w:rPr>
                <w:i/>
                <w:lang w:val="ro-RO"/>
              </w:rPr>
            </w:pPr>
          </w:p>
        </w:tc>
        <w:tc>
          <w:tcPr>
            <w:tcW w:w="6686" w:type="dxa"/>
            <w:gridSpan w:val="2"/>
            <w:shd w:val="clear" w:color="auto" w:fill="auto"/>
          </w:tcPr>
          <w:p w:rsidR="00CD3B1B" w:rsidRDefault="00CD3B1B" w:rsidP="00C22E1E">
            <w:pPr>
              <w:rPr>
                <w:lang w:val="ro-RO"/>
              </w:rPr>
            </w:pPr>
            <w:r w:rsidRPr="00531A6B">
              <w:rPr>
                <w:lang w:val="ro-RO"/>
              </w:rPr>
              <w:t>Semnă</w:t>
            </w:r>
            <w:r>
              <w:rPr>
                <w:lang w:val="ro-RO"/>
              </w:rPr>
              <w:t>tura directorului de departament</w:t>
            </w:r>
          </w:p>
          <w:p w:rsidR="00CD3B1B" w:rsidRPr="00531A6B" w:rsidRDefault="00CD3B1B" w:rsidP="00C22E1E">
            <w:pPr>
              <w:rPr>
                <w:lang w:val="ro-RO"/>
              </w:rPr>
            </w:pPr>
            <w:r>
              <w:rPr>
                <w:lang w:val="ro-RO"/>
              </w:rPr>
              <w:t>Prof.</w:t>
            </w:r>
            <w:r w:rsidR="002E5D04">
              <w:rPr>
                <w:lang w:val="ro-RO"/>
              </w:rPr>
              <w:t>Univ.</w:t>
            </w:r>
            <w:r>
              <w:rPr>
                <w:lang w:val="ro-RO"/>
              </w:rPr>
              <w:t xml:space="preserve"> Dr.</w:t>
            </w:r>
            <w:r w:rsidR="002E5D04">
              <w:rPr>
                <w:lang w:val="ro-RO"/>
              </w:rPr>
              <w:t xml:space="preserve">Lighezan Daniel Florin </w:t>
            </w:r>
          </w:p>
        </w:tc>
      </w:tr>
    </w:tbl>
    <w:p w:rsidR="001F7913" w:rsidRDefault="001F7913" w:rsidP="00614352">
      <w:pPr>
        <w:spacing w:before="120"/>
        <w:rPr>
          <w:vertAlign w:val="superscript"/>
          <w:lang w:val="ro-RO"/>
        </w:rPr>
      </w:pPr>
    </w:p>
    <w:p w:rsidR="00CF291A" w:rsidRPr="00454B1D" w:rsidRDefault="00CF291A" w:rsidP="00500D0F">
      <w:pPr>
        <w:rPr>
          <w:lang w:val="ro-RO"/>
        </w:rPr>
      </w:pPr>
    </w:p>
    <w:p w:rsidR="00CF291A" w:rsidRPr="00454B1D" w:rsidRDefault="00CF291A" w:rsidP="00CF291A">
      <w:pPr>
        <w:rPr>
          <w:lang w:val="ro-RO"/>
        </w:rPr>
      </w:pPr>
      <w:r w:rsidRPr="00454B1D">
        <w:rPr>
          <w:u w:val="single"/>
          <w:lang w:val="ro-RO"/>
        </w:rPr>
        <w:t>Notă</w:t>
      </w:r>
      <w:r w:rsidRPr="00454B1D">
        <w:rPr>
          <w:lang w:val="ro-RO"/>
        </w:rPr>
        <w:t>:</w:t>
      </w:r>
    </w:p>
    <w:p w:rsidR="008C37B3" w:rsidRPr="008C37B3" w:rsidRDefault="006D7F4B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  <w:lang w:val="ro-RO"/>
        </w:rPr>
      </w:pPr>
      <w:r>
        <w:rPr>
          <w:lang w:val="ro-RO"/>
        </w:rPr>
        <w:t>D</w:t>
      </w:r>
      <w:r w:rsidR="00D24A1F">
        <w:rPr>
          <w:lang w:val="ro-RO"/>
        </w:rPr>
        <w:t xml:space="preserve">omeniul </w:t>
      </w:r>
      <w:r w:rsidR="000F4EF9">
        <w:rPr>
          <w:lang w:val="ro-RO"/>
        </w:rPr>
        <w:t xml:space="preserve"> de </w:t>
      </w:r>
      <w:r>
        <w:rPr>
          <w:lang w:val="ro-RO"/>
        </w:rPr>
        <w:t xml:space="preserve">studii </w:t>
      </w:r>
      <w:r w:rsidRPr="00454B1D">
        <w:rPr>
          <w:lang w:val="ro-RO"/>
        </w:rPr>
        <w:t xml:space="preserve">- </w:t>
      </w:r>
      <w:r w:rsidRPr="00454B1D">
        <w:rPr>
          <w:i/>
          <w:lang w:val="ro-RO"/>
        </w:rPr>
        <w:t>se alege una din variantele:</w:t>
      </w:r>
      <w:r w:rsidR="008C37B3" w:rsidRPr="00454B1D">
        <w:rPr>
          <w:lang w:val="ro-RO"/>
        </w:rPr>
        <w:t>L</w:t>
      </w:r>
      <w:r w:rsidR="008C37B3">
        <w:rPr>
          <w:lang w:val="ro-RO"/>
        </w:rPr>
        <w:t>icenţ</w:t>
      </w:r>
      <w:r w:rsidR="008C37B3" w:rsidRPr="00454B1D">
        <w:rPr>
          <w:lang w:val="ro-RO"/>
        </w:rPr>
        <w:t>ă/ Master</w:t>
      </w:r>
      <w:r w:rsidR="000A0C50">
        <w:rPr>
          <w:lang w:val="ro-RO"/>
        </w:rPr>
        <w:t>at</w:t>
      </w:r>
      <w:r w:rsidR="008C37B3" w:rsidRPr="00454B1D">
        <w:rPr>
          <w:lang w:val="ro-RO"/>
        </w:rPr>
        <w:t>/ Doctorat</w:t>
      </w:r>
      <w:r w:rsidR="008C37B3">
        <w:rPr>
          <w:lang w:val="ro-RO"/>
        </w:rPr>
        <w:t xml:space="preserve"> (</w:t>
      </w:r>
      <w:r w:rsidR="008C37B3" w:rsidRPr="001C7EF5">
        <w:rPr>
          <w:b/>
          <w:color w:val="000000"/>
          <w:lang w:val="ro-RO"/>
        </w:rPr>
        <w:t>se</w:t>
      </w:r>
      <w:r w:rsidR="00E43054" w:rsidRPr="001C7EF5">
        <w:rPr>
          <w:b/>
          <w:color w:val="000000"/>
          <w:lang w:val="ro-RO"/>
        </w:rPr>
        <w:t xml:space="preserve"> completează conform </w:t>
      </w:r>
      <w:r w:rsidR="001C7EF5" w:rsidRPr="001C7EF5">
        <w:rPr>
          <w:b/>
          <w:color w:val="000000"/>
          <w:lang w:val="ro-RO"/>
        </w:rPr>
        <w:t xml:space="preserve">cu </w:t>
      </w:r>
      <w:r w:rsidR="00E43054" w:rsidRPr="001C7EF5">
        <w:rPr>
          <w:b/>
          <w:color w:val="000000"/>
          <w:lang w:val="ro-RO"/>
        </w:rPr>
        <w:t>Nomenclatorul domeniilor şi al specializărilor/ programelor de studii universitare în vigoare</w:t>
      </w:r>
      <w:r w:rsidR="00E43054">
        <w:rPr>
          <w:lang w:val="ro-RO"/>
        </w:rPr>
        <w:t>)</w:t>
      </w:r>
      <w:r w:rsidR="008C37B3">
        <w:rPr>
          <w:lang w:val="ro-RO"/>
        </w:rPr>
        <w:t xml:space="preserve"> ;</w:t>
      </w:r>
    </w:p>
    <w:p w:rsidR="00CF291A" w:rsidRPr="00454B1D" w:rsidRDefault="00CF291A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  <w:lang w:val="ro-RO"/>
        </w:rPr>
      </w:pPr>
      <w:r w:rsidRPr="00454B1D">
        <w:rPr>
          <w:lang w:val="ro-RO"/>
        </w:rPr>
        <w:t xml:space="preserve">Ciclul de studii - </w:t>
      </w:r>
      <w:r w:rsidRPr="00454B1D">
        <w:rPr>
          <w:i/>
          <w:lang w:val="ro-RO"/>
        </w:rPr>
        <w:t>se alege una din variantele:</w:t>
      </w:r>
      <w:r w:rsidRPr="00454B1D">
        <w:rPr>
          <w:lang w:val="ro-RO"/>
        </w:rPr>
        <w:t xml:space="preserve"> L</w:t>
      </w:r>
      <w:r w:rsidR="00AF0063">
        <w:rPr>
          <w:lang w:val="ro-RO"/>
        </w:rPr>
        <w:t>icenţ</w:t>
      </w:r>
      <w:r w:rsidR="00EB2E82" w:rsidRPr="00454B1D">
        <w:rPr>
          <w:lang w:val="ro-RO"/>
        </w:rPr>
        <w:t>ă</w:t>
      </w:r>
      <w:r w:rsidRPr="00454B1D">
        <w:rPr>
          <w:lang w:val="ro-RO"/>
        </w:rPr>
        <w:t>/ M</w:t>
      </w:r>
      <w:r w:rsidR="00EB2E82" w:rsidRPr="00454B1D">
        <w:rPr>
          <w:lang w:val="ro-RO"/>
        </w:rPr>
        <w:t>aster</w:t>
      </w:r>
      <w:r w:rsidRPr="00454B1D">
        <w:rPr>
          <w:lang w:val="ro-RO"/>
        </w:rPr>
        <w:t>/ D</w:t>
      </w:r>
      <w:r w:rsidR="00EB2E82" w:rsidRPr="00454B1D">
        <w:rPr>
          <w:lang w:val="ro-RO"/>
        </w:rPr>
        <w:t>octorat</w:t>
      </w:r>
      <w:r w:rsidR="00875161">
        <w:rPr>
          <w:lang w:val="ro-RO"/>
        </w:rPr>
        <w:t>;</w:t>
      </w:r>
    </w:p>
    <w:p w:rsidR="00DA1799" w:rsidRDefault="00DA1799" w:rsidP="00DA1799">
      <w:pPr>
        <w:numPr>
          <w:ilvl w:val="0"/>
          <w:numId w:val="4"/>
        </w:numPr>
        <w:spacing w:before="120"/>
        <w:jc w:val="both"/>
        <w:rPr>
          <w:vertAlign w:val="superscript"/>
          <w:lang w:val="ro-RO"/>
        </w:rPr>
      </w:pPr>
      <w:r>
        <w:rPr>
          <w:lang w:val="ro-RO"/>
        </w:rPr>
        <w:t xml:space="preserve">Regimul disciplinei (conţinut) - </w:t>
      </w:r>
      <w:r>
        <w:rPr>
          <w:i/>
          <w:lang w:val="ro-RO"/>
        </w:rPr>
        <w:t>se alege una din variantele:</w:t>
      </w:r>
      <w:r>
        <w:rPr>
          <w:b/>
          <w:lang w:val="ro-RO"/>
        </w:rPr>
        <w:t>DF</w:t>
      </w:r>
      <w:r>
        <w:rPr>
          <w:lang w:val="ro-RO"/>
        </w:rPr>
        <w:t xml:space="preserve"> (disciplină fundamentală)/ </w:t>
      </w:r>
      <w:r>
        <w:rPr>
          <w:b/>
          <w:lang w:val="ro-RO"/>
        </w:rPr>
        <w:t>DD</w:t>
      </w:r>
      <w:r>
        <w:rPr>
          <w:lang w:val="ro-RO"/>
        </w:rPr>
        <w:t xml:space="preserve"> (disciplină din domeniu)/ </w:t>
      </w:r>
      <w:r>
        <w:rPr>
          <w:b/>
          <w:lang w:val="ro-RO"/>
        </w:rPr>
        <w:t>DS</w:t>
      </w:r>
      <w:r>
        <w:rPr>
          <w:lang w:val="ro-RO"/>
        </w:rPr>
        <w:t xml:space="preserve"> (disciplină de specialitate)/ </w:t>
      </w:r>
      <w:r>
        <w:rPr>
          <w:b/>
          <w:lang w:val="ro-RO"/>
        </w:rPr>
        <w:t>DC</w:t>
      </w:r>
      <w:r>
        <w:rPr>
          <w:lang w:val="ro-RO"/>
        </w:rPr>
        <w:t xml:space="preserve"> (disciplină complementară) - </w:t>
      </w:r>
      <w:r>
        <w:rPr>
          <w:i/>
          <w:lang w:val="ro-RO"/>
        </w:rPr>
        <w:t xml:space="preserve"> pentru nivelul de licenţă; </w:t>
      </w:r>
      <w:r>
        <w:rPr>
          <w:b/>
          <w:lang w:val="ro-RO"/>
        </w:rPr>
        <w:t xml:space="preserve">DAP </w:t>
      </w:r>
      <w:r>
        <w:rPr>
          <w:lang w:val="ro-RO"/>
        </w:rPr>
        <w:t xml:space="preserve">(disciplină de aprofundare)/ </w:t>
      </w:r>
      <w:r>
        <w:rPr>
          <w:b/>
          <w:lang w:val="ro-RO"/>
        </w:rPr>
        <w:t>DSI</w:t>
      </w:r>
      <w:r>
        <w:rPr>
          <w:lang w:val="ro-RO"/>
        </w:rPr>
        <w:t xml:space="preserve"> (disciplină de sinteză)/ </w:t>
      </w:r>
      <w:r>
        <w:rPr>
          <w:b/>
          <w:lang w:val="ro-RO"/>
        </w:rPr>
        <w:t>DCA</w:t>
      </w:r>
      <w:r>
        <w:rPr>
          <w:lang w:val="ro-RO"/>
        </w:rPr>
        <w:t xml:space="preserve"> (disciplină de cunoaştere avansată) - </w:t>
      </w:r>
      <w:r>
        <w:rPr>
          <w:i/>
          <w:lang w:val="ro-RO"/>
        </w:rPr>
        <w:t xml:space="preserve"> pentru nivelul de masterat</w:t>
      </w:r>
      <w:r>
        <w:rPr>
          <w:lang w:val="ro-RO"/>
        </w:rPr>
        <w:t>;</w:t>
      </w:r>
    </w:p>
    <w:p w:rsidR="00CF291A" w:rsidRPr="00454B1D" w:rsidRDefault="00CF291A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  <w:lang w:val="ro-RO"/>
        </w:rPr>
      </w:pPr>
      <w:r w:rsidRPr="00454B1D">
        <w:rPr>
          <w:lang w:val="ro-RO"/>
        </w:rPr>
        <w:t xml:space="preserve">Regimul disciplinei (obligativitate) - </w:t>
      </w:r>
      <w:r w:rsidRPr="00454B1D">
        <w:rPr>
          <w:i/>
          <w:lang w:val="ro-RO"/>
        </w:rPr>
        <w:t>se alege una din variantele:</w:t>
      </w:r>
      <w:r w:rsidRPr="00454B1D">
        <w:rPr>
          <w:b/>
          <w:lang w:val="ro-RO"/>
        </w:rPr>
        <w:t xml:space="preserve">DI </w:t>
      </w:r>
      <w:r w:rsidRPr="00454B1D">
        <w:rPr>
          <w:lang w:val="ro-RO"/>
        </w:rPr>
        <w:t xml:space="preserve">(disciplină obligatorie)/ </w:t>
      </w:r>
      <w:r w:rsidRPr="00454B1D">
        <w:rPr>
          <w:b/>
          <w:lang w:val="ro-RO"/>
        </w:rPr>
        <w:t>DO</w:t>
      </w:r>
      <w:r w:rsidRPr="00454B1D">
        <w:rPr>
          <w:lang w:val="ro-RO"/>
        </w:rPr>
        <w:t xml:space="preserve"> (disciplină opţională)/ </w:t>
      </w:r>
      <w:r w:rsidRPr="00454B1D">
        <w:rPr>
          <w:b/>
          <w:lang w:val="ro-RO"/>
        </w:rPr>
        <w:t xml:space="preserve">DFac </w:t>
      </w:r>
      <w:r w:rsidRPr="00454B1D">
        <w:rPr>
          <w:lang w:val="ro-RO"/>
        </w:rPr>
        <w:t>(disciplină facultativ</w:t>
      </w:r>
      <w:r w:rsidR="00875161">
        <w:rPr>
          <w:lang w:val="ro-RO"/>
        </w:rPr>
        <w:t>ă);</w:t>
      </w:r>
    </w:p>
    <w:p w:rsidR="00024A14" w:rsidRPr="00CD3B1B" w:rsidRDefault="00CF291A" w:rsidP="00024A14">
      <w:pPr>
        <w:numPr>
          <w:ilvl w:val="0"/>
          <w:numId w:val="4"/>
        </w:numPr>
        <w:spacing w:before="120"/>
        <w:ind w:left="714" w:hanging="357"/>
        <w:rPr>
          <w:vertAlign w:val="superscript"/>
          <w:lang w:val="ro-RO"/>
        </w:rPr>
      </w:pPr>
      <w:r w:rsidRPr="00454B1D">
        <w:rPr>
          <w:lang w:val="ro-RO"/>
        </w:rPr>
        <w:t>Un credit este echivalent cu 25 – 30 de ore de studiu (activităţi didactice şi studiu individual)</w:t>
      </w:r>
      <w:r w:rsidRPr="00454B1D">
        <w:rPr>
          <w:i/>
          <w:lang w:val="ro-RO"/>
        </w:rPr>
        <w:t>.</w:t>
      </w:r>
    </w:p>
    <w:p w:rsidR="00CD3B1B" w:rsidRPr="00E62CB6" w:rsidRDefault="00CD3B1B" w:rsidP="00CD3B1B">
      <w:pPr>
        <w:numPr>
          <w:ilvl w:val="0"/>
          <w:numId w:val="4"/>
        </w:numPr>
        <w:spacing w:before="120"/>
        <w:ind w:left="714" w:hanging="357"/>
        <w:rPr>
          <w:vertAlign w:val="superscript"/>
          <w:lang w:val="ro-RO"/>
        </w:rPr>
      </w:pPr>
      <w:r w:rsidRPr="00E62CB6">
        <w:rPr>
          <w:lang w:val="ro-RO"/>
        </w:rPr>
        <w:t xml:space="preserve">Pentru specializările şi/sau disciplinele </w:t>
      </w:r>
      <w:r>
        <w:rPr>
          <w:lang w:val="ro-RO"/>
        </w:rPr>
        <w:t>a căror tematică se regăseşte în bibliografia de rezidenţiat, aceasta devine obligatorie.</w:t>
      </w:r>
    </w:p>
    <w:p w:rsidR="00CD3B1B" w:rsidRPr="00024A14" w:rsidRDefault="00CD3B1B" w:rsidP="00CD3B1B">
      <w:pPr>
        <w:spacing w:before="120"/>
        <w:ind w:left="714"/>
        <w:rPr>
          <w:vertAlign w:val="superscript"/>
          <w:lang w:val="ro-RO"/>
        </w:rPr>
      </w:pPr>
    </w:p>
    <w:p w:rsidR="00CD3B1B" w:rsidRDefault="00CD3B1B" w:rsidP="00CD3B1B">
      <w:pPr>
        <w:spacing w:before="120"/>
        <w:rPr>
          <w:vertAlign w:val="superscript"/>
          <w:lang w:val="ro-RO"/>
        </w:rPr>
      </w:pPr>
    </w:p>
    <w:p w:rsidR="00024A14" w:rsidRPr="00024A14" w:rsidRDefault="00024A14" w:rsidP="00024A14">
      <w:pPr>
        <w:spacing w:before="120"/>
        <w:ind w:left="714"/>
        <w:rPr>
          <w:vertAlign w:val="superscript"/>
          <w:lang w:val="ro-RO"/>
        </w:rPr>
      </w:pPr>
    </w:p>
    <w:sectPr w:rsidR="00024A14" w:rsidRPr="00024A14" w:rsidSect="002858D2">
      <w:headerReference w:type="even" r:id="rId9"/>
      <w:footerReference w:type="even" r:id="rId10"/>
      <w:footerReference w:type="default" r:id="rId11"/>
      <w:pgSz w:w="11906" w:h="16838" w:code="9"/>
      <w:pgMar w:top="851" w:right="851" w:bottom="284" w:left="1134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9A8" w:rsidRDefault="001119A8">
      <w:r>
        <w:separator/>
      </w:r>
    </w:p>
  </w:endnote>
  <w:endnote w:type="continuationSeparator" w:id="0">
    <w:p w:rsidR="001119A8" w:rsidRDefault="00111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7B3" w:rsidRDefault="006B7CE2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C37B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C37B3" w:rsidRDefault="008C37B3" w:rsidP="006B1BD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7B3" w:rsidRDefault="006B7CE2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C37B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8690F">
      <w:rPr>
        <w:rStyle w:val="PageNumber"/>
        <w:noProof/>
      </w:rPr>
      <w:t>1</w:t>
    </w:r>
    <w:r>
      <w:rPr>
        <w:rStyle w:val="PageNumber"/>
      </w:rPr>
      <w:fldChar w:fldCharType="end"/>
    </w:r>
  </w:p>
  <w:p w:rsidR="008C37B3" w:rsidRPr="006F227D" w:rsidRDefault="008C37B3" w:rsidP="00617D4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9A8" w:rsidRDefault="001119A8">
      <w:r>
        <w:separator/>
      </w:r>
    </w:p>
  </w:footnote>
  <w:footnote w:type="continuationSeparator" w:id="0">
    <w:p w:rsidR="001119A8" w:rsidRDefault="001119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7B3" w:rsidRDefault="006B7CE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C37B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C37B3" w:rsidRDefault="008C37B3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2B2B"/>
    <w:multiLevelType w:val="hybridMultilevel"/>
    <w:tmpl w:val="89FE75A0"/>
    <w:lvl w:ilvl="0" w:tplc="DCFC43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0A6B73"/>
    <w:multiLevelType w:val="hybridMultilevel"/>
    <w:tmpl w:val="EB2A62A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B1E01AC"/>
    <w:multiLevelType w:val="hybridMultilevel"/>
    <w:tmpl w:val="B23AF8BA"/>
    <w:lvl w:ilvl="0" w:tplc="D5C0E2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0A57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F0A0C38"/>
    <w:multiLevelType w:val="hybridMultilevel"/>
    <w:tmpl w:val="F2C27DE0"/>
    <w:lvl w:ilvl="0" w:tplc="DC20424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3286600"/>
    <w:multiLevelType w:val="hybridMultilevel"/>
    <w:tmpl w:val="99364CA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B866944"/>
    <w:multiLevelType w:val="hybridMultilevel"/>
    <w:tmpl w:val="65D8839C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204C89"/>
    <w:multiLevelType w:val="hybridMultilevel"/>
    <w:tmpl w:val="DAB287D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8324A6"/>
    <w:multiLevelType w:val="hybridMultilevel"/>
    <w:tmpl w:val="DF6CF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22748F"/>
    <w:multiLevelType w:val="hybridMultilevel"/>
    <w:tmpl w:val="A9BC0078"/>
    <w:lvl w:ilvl="0" w:tplc="0409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3406BEC"/>
    <w:multiLevelType w:val="singleLevel"/>
    <w:tmpl w:val="D2D8644A"/>
    <w:lvl w:ilvl="0">
      <w:start w:val="1"/>
      <w:numFmt w:val="upperLetter"/>
      <w:pStyle w:val="Heading2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0">
    <w:nsid w:val="36023AF5"/>
    <w:multiLevelType w:val="hybridMultilevel"/>
    <w:tmpl w:val="A8FEA0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3F226A"/>
    <w:multiLevelType w:val="hybridMultilevel"/>
    <w:tmpl w:val="E85824E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0338AC"/>
    <w:multiLevelType w:val="hybridMultilevel"/>
    <w:tmpl w:val="515A6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740BF3"/>
    <w:multiLevelType w:val="hybridMultilevel"/>
    <w:tmpl w:val="864ED682"/>
    <w:lvl w:ilvl="0" w:tplc="2F9027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4A25BC"/>
    <w:multiLevelType w:val="hybridMultilevel"/>
    <w:tmpl w:val="B30450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3D27620"/>
    <w:multiLevelType w:val="hybridMultilevel"/>
    <w:tmpl w:val="52C0E5F8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6">
    <w:nsid w:val="55DE65B2"/>
    <w:multiLevelType w:val="singleLevel"/>
    <w:tmpl w:val="AEB26872"/>
    <w:lvl w:ilvl="0">
      <w:start w:val="2"/>
      <w:numFmt w:val="upperRoman"/>
      <w:pStyle w:val="Heading1"/>
      <w:lvlText w:val="%1."/>
      <w:lvlJc w:val="left"/>
      <w:pPr>
        <w:tabs>
          <w:tab w:val="num" w:pos="1854"/>
        </w:tabs>
        <w:ind w:left="1854" w:hanging="720"/>
      </w:pPr>
      <w:rPr>
        <w:rFonts w:hint="default"/>
      </w:rPr>
    </w:lvl>
  </w:abstractNum>
  <w:abstractNum w:abstractNumId="17">
    <w:nsid w:val="58A03F3B"/>
    <w:multiLevelType w:val="hybridMultilevel"/>
    <w:tmpl w:val="3482DA6E"/>
    <w:lvl w:ilvl="0" w:tplc="8376E358">
      <w:start w:val="2"/>
      <w:numFmt w:val="bullet"/>
      <w:lvlText w:val="-"/>
      <w:lvlJc w:val="left"/>
      <w:pPr>
        <w:ind w:left="5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18">
    <w:nsid w:val="58A32026"/>
    <w:multiLevelType w:val="hybridMultilevel"/>
    <w:tmpl w:val="230E36A4"/>
    <w:lvl w:ilvl="0" w:tplc="0DDAC88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8DF0E71"/>
    <w:multiLevelType w:val="hybridMultilevel"/>
    <w:tmpl w:val="D3D892A4"/>
    <w:lvl w:ilvl="0" w:tplc="6CCA1F5E">
      <w:start w:val="6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0">
    <w:nsid w:val="731840DE"/>
    <w:multiLevelType w:val="hybridMultilevel"/>
    <w:tmpl w:val="A8FEA0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2143AC"/>
    <w:multiLevelType w:val="hybridMultilevel"/>
    <w:tmpl w:val="AA2E381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</w:num>
  <w:num w:numId="3">
    <w:abstractNumId w:val="18"/>
  </w:num>
  <w:num w:numId="4">
    <w:abstractNumId w:val="2"/>
  </w:num>
  <w:num w:numId="5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0"/>
  </w:num>
  <w:num w:numId="9">
    <w:abstractNumId w:val="5"/>
  </w:num>
  <w:num w:numId="10">
    <w:abstractNumId w:val="15"/>
  </w:num>
  <w:num w:numId="11">
    <w:abstractNumId w:val="13"/>
  </w:num>
  <w:num w:numId="12">
    <w:abstractNumId w:val="1"/>
  </w:num>
  <w:num w:numId="13">
    <w:abstractNumId w:val="14"/>
  </w:num>
  <w:num w:numId="14">
    <w:abstractNumId w:val="8"/>
  </w:num>
  <w:num w:numId="15">
    <w:abstractNumId w:val="19"/>
  </w:num>
  <w:num w:numId="16">
    <w:abstractNumId w:val="20"/>
  </w:num>
  <w:num w:numId="17">
    <w:abstractNumId w:val="10"/>
  </w:num>
  <w:num w:numId="18">
    <w:abstractNumId w:val="11"/>
  </w:num>
  <w:num w:numId="19">
    <w:abstractNumId w:val="12"/>
  </w:num>
  <w:num w:numId="20">
    <w:abstractNumId w:val="17"/>
  </w:num>
  <w:num w:numId="21">
    <w:abstractNumId w:val="21"/>
  </w:num>
  <w:num w:numId="22">
    <w:abstractNumId w:val="6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0375"/>
    <w:rsid w:val="000008E7"/>
    <w:rsid w:val="0000556E"/>
    <w:rsid w:val="00011063"/>
    <w:rsid w:val="00013BE6"/>
    <w:rsid w:val="000200E6"/>
    <w:rsid w:val="00021F2C"/>
    <w:rsid w:val="00024A14"/>
    <w:rsid w:val="00031404"/>
    <w:rsid w:val="000323BA"/>
    <w:rsid w:val="000323F1"/>
    <w:rsid w:val="00032944"/>
    <w:rsid w:val="000522A5"/>
    <w:rsid w:val="00053720"/>
    <w:rsid w:val="000571F8"/>
    <w:rsid w:val="0006083C"/>
    <w:rsid w:val="00073606"/>
    <w:rsid w:val="000750E1"/>
    <w:rsid w:val="000857F9"/>
    <w:rsid w:val="0008690F"/>
    <w:rsid w:val="0009086E"/>
    <w:rsid w:val="00092ED0"/>
    <w:rsid w:val="000A01E5"/>
    <w:rsid w:val="000A0C50"/>
    <w:rsid w:val="000A7AD7"/>
    <w:rsid w:val="000B21AD"/>
    <w:rsid w:val="000C0982"/>
    <w:rsid w:val="000C59EA"/>
    <w:rsid w:val="000C5B3F"/>
    <w:rsid w:val="000D17CD"/>
    <w:rsid w:val="000E30C4"/>
    <w:rsid w:val="000E563B"/>
    <w:rsid w:val="000E6CE4"/>
    <w:rsid w:val="000F2D4D"/>
    <w:rsid w:val="000F4EF9"/>
    <w:rsid w:val="000F62F8"/>
    <w:rsid w:val="000F6C55"/>
    <w:rsid w:val="0010002E"/>
    <w:rsid w:val="0010274A"/>
    <w:rsid w:val="0010304A"/>
    <w:rsid w:val="001119A8"/>
    <w:rsid w:val="00114217"/>
    <w:rsid w:val="00126702"/>
    <w:rsid w:val="00126A8B"/>
    <w:rsid w:val="00132456"/>
    <w:rsid w:val="00150450"/>
    <w:rsid w:val="00152E91"/>
    <w:rsid w:val="00162F33"/>
    <w:rsid w:val="00173FFF"/>
    <w:rsid w:val="00175F41"/>
    <w:rsid w:val="00191D40"/>
    <w:rsid w:val="0019381C"/>
    <w:rsid w:val="001943A9"/>
    <w:rsid w:val="001A3BCA"/>
    <w:rsid w:val="001A42B2"/>
    <w:rsid w:val="001B595B"/>
    <w:rsid w:val="001C7EF5"/>
    <w:rsid w:val="001D6CF0"/>
    <w:rsid w:val="001D76E1"/>
    <w:rsid w:val="001E3FEB"/>
    <w:rsid w:val="001E7966"/>
    <w:rsid w:val="001F0375"/>
    <w:rsid w:val="001F7913"/>
    <w:rsid w:val="001F7EF0"/>
    <w:rsid w:val="00204E42"/>
    <w:rsid w:val="002058C2"/>
    <w:rsid w:val="00205948"/>
    <w:rsid w:val="00212D79"/>
    <w:rsid w:val="00220E5D"/>
    <w:rsid w:val="0022208E"/>
    <w:rsid w:val="00233DA7"/>
    <w:rsid w:val="002365DD"/>
    <w:rsid w:val="00242DE4"/>
    <w:rsid w:val="0024412D"/>
    <w:rsid w:val="0025700E"/>
    <w:rsid w:val="002575E7"/>
    <w:rsid w:val="00260DB7"/>
    <w:rsid w:val="00262962"/>
    <w:rsid w:val="00263CD0"/>
    <w:rsid w:val="00266808"/>
    <w:rsid w:val="002727A6"/>
    <w:rsid w:val="00275381"/>
    <w:rsid w:val="002858D2"/>
    <w:rsid w:val="002A3D45"/>
    <w:rsid w:val="002B5CA0"/>
    <w:rsid w:val="002C1109"/>
    <w:rsid w:val="002C2A47"/>
    <w:rsid w:val="002C4F39"/>
    <w:rsid w:val="002D1B4D"/>
    <w:rsid w:val="002E0909"/>
    <w:rsid w:val="002E40D7"/>
    <w:rsid w:val="002E5D04"/>
    <w:rsid w:val="002F79D6"/>
    <w:rsid w:val="00305F43"/>
    <w:rsid w:val="00307561"/>
    <w:rsid w:val="00311515"/>
    <w:rsid w:val="00316814"/>
    <w:rsid w:val="00341257"/>
    <w:rsid w:val="003642C5"/>
    <w:rsid w:val="00375BF1"/>
    <w:rsid w:val="00382035"/>
    <w:rsid w:val="003844CF"/>
    <w:rsid w:val="00384D97"/>
    <w:rsid w:val="003915F7"/>
    <w:rsid w:val="00393AF6"/>
    <w:rsid w:val="00397D6A"/>
    <w:rsid w:val="003B0554"/>
    <w:rsid w:val="003B6DFA"/>
    <w:rsid w:val="003D5A6F"/>
    <w:rsid w:val="003E19E7"/>
    <w:rsid w:val="003F699E"/>
    <w:rsid w:val="0041698C"/>
    <w:rsid w:val="00420EAD"/>
    <w:rsid w:val="00425CA6"/>
    <w:rsid w:val="00435F11"/>
    <w:rsid w:val="00445511"/>
    <w:rsid w:val="00451E01"/>
    <w:rsid w:val="00454B1D"/>
    <w:rsid w:val="00474CD4"/>
    <w:rsid w:val="00480642"/>
    <w:rsid w:val="00483616"/>
    <w:rsid w:val="0048376B"/>
    <w:rsid w:val="004A130B"/>
    <w:rsid w:val="004B4AFF"/>
    <w:rsid w:val="004D4879"/>
    <w:rsid w:val="004E0E8C"/>
    <w:rsid w:val="004E3243"/>
    <w:rsid w:val="004F372A"/>
    <w:rsid w:val="00500D0F"/>
    <w:rsid w:val="00502635"/>
    <w:rsid w:val="005044FB"/>
    <w:rsid w:val="00510BD8"/>
    <w:rsid w:val="00523B1A"/>
    <w:rsid w:val="00536E19"/>
    <w:rsid w:val="00566A47"/>
    <w:rsid w:val="00586036"/>
    <w:rsid w:val="00592FAC"/>
    <w:rsid w:val="005B7C3A"/>
    <w:rsid w:val="005C5296"/>
    <w:rsid w:val="005D0723"/>
    <w:rsid w:val="005D2B6D"/>
    <w:rsid w:val="005D4119"/>
    <w:rsid w:val="005D75B0"/>
    <w:rsid w:val="005D7FE8"/>
    <w:rsid w:val="005E27AA"/>
    <w:rsid w:val="005F67D6"/>
    <w:rsid w:val="00611191"/>
    <w:rsid w:val="00614352"/>
    <w:rsid w:val="00617D44"/>
    <w:rsid w:val="0062034C"/>
    <w:rsid w:val="00625FCA"/>
    <w:rsid w:val="00626A93"/>
    <w:rsid w:val="006272A5"/>
    <w:rsid w:val="0063632B"/>
    <w:rsid w:val="006432C2"/>
    <w:rsid w:val="00660FF9"/>
    <w:rsid w:val="006646C9"/>
    <w:rsid w:val="00666AA4"/>
    <w:rsid w:val="00672065"/>
    <w:rsid w:val="0067315F"/>
    <w:rsid w:val="0067367A"/>
    <w:rsid w:val="006748A8"/>
    <w:rsid w:val="00684C3E"/>
    <w:rsid w:val="0068766C"/>
    <w:rsid w:val="006937B4"/>
    <w:rsid w:val="006B010F"/>
    <w:rsid w:val="006B1BDC"/>
    <w:rsid w:val="006B4BA0"/>
    <w:rsid w:val="006B7CE2"/>
    <w:rsid w:val="006C65B2"/>
    <w:rsid w:val="006D22A9"/>
    <w:rsid w:val="006D5D0A"/>
    <w:rsid w:val="006D7F4B"/>
    <w:rsid w:val="006E6408"/>
    <w:rsid w:val="006F227D"/>
    <w:rsid w:val="006F4E96"/>
    <w:rsid w:val="006F5396"/>
    <w:rsid w:val="007029A5"/>
    <w:rsid w:val="00710756"/>
    <w:rsid w:val="00712F1B"/>
    <w:rsid w:val="007165A1"/>
    <w:rsid w:val="00717DBA"/>
    <w:rsid w:val="00720781"/>
    <w:rsid w:val="00721BE2"/>
    <w:rsid w:val="0073276A"/>
    <w:rsid w:val="007403E0"/>
    <w:rsid w:val="007513F8"/>
    <w:rsid w:val="00752DDB"/>
    <w:rsid w:val="00755357"/>
    <w:rsid w:val="00760DC1"/>
    <w:rsid w:val="00780792"/>
    <w:rsid w:val="00790032"/>
    <w:rsid w:val="007926D0"/>
    <w:rsid w:val="00796320"/>
    <w:rsid w:val="00797B91"/>
    <w:rsid w:val="007A2588"/>
    <w:rsid w:val="007A545B"/>
    <w:rsid w:val="007A5CB5"/>
    <w:rsid w:val="007A619B"/>
    <w:rsid w:val="007D00F4"/>
    <w:rsid w:val="007D7179"/>
    <w:rsid w:val="007E2C08"/>
    <w:rsid w:val="007E6023"/>
    <w:rsid w:val="007E72C1"/>
    <w:rsid w:val="007F5AF9"/>
    <w:rsid w:val="007F7F89"/>
    <w:rsid w:val="00802AE1"/>
    <w:rsid w:val="00804A18"/>
    <w:rsid w:val="00810DD5"/>
    <w:rsid w:val="008316F9"/>
    <w:rsid w:val="0083304D"/>
    <w:rsid w:val="0083476D"/>
    <w:rsid w:val="008507BD"/>
    <w:rsid w:val="0085463A"/>
    <w:rsid w:val="00875161"/>
    <w:rsid w:val="008753A8"/>
    <w:rsid w:val="00876C90"/>
    <w:rsid w:val="0088134E"/>
    <w:rsid w:val="00896688"/>
    <w:rsid w:val="00897818"/>
    <w:rsid w:val="008A08FC"/>
    <w:rsid w:val="008A7F03"/>
    <w:rsid w:val="008B58F5"/>
    <w:rsid w:val="008C37B3"/>
    <w:rsid w:val="008C6E07"/>
    <w:rsid w:val="008D2690"/>
    <w:rsid w:val="008D2F98"/>
    <w:rsid w:val="008E5B05"/>
    <w:rsid w:val="008F1555"/>
    <w:rsid w:val="008F6C1F"/>
    <w:rsid w:val="00902833"/>
    <w:rsid w:val="009029EC"/>
    <w:rsid w:val="009045E4"/>
    <w:rsid w:val="00913C31"/>
    <w:rsid w:val="0091727D"/>
    <w:rsid w:val="00944024"/>
    <w:rsid w:val="00945EAC"/>
    <w:rsid w:val="009474D2"/>
    <w:rsid w:val="00947841"/>
    <w:rsid w:val="00964F31"/>
    <w:rsid w:val="00970719"/>
    <w:rsid w:val="00986AF2"/>
    <w:rsid w:val="00987E90"/>
    <w:rsid w:val="00993F1E"/>
    <w:rsid w:val="009A1138"/>
    <w:rsid w:val="009A2B51"/>
    <w:rsid w:val="009B01AE"/>
    <w:rsid w:val="009C297F"/>
    <w:rsid w:val="009C5D36"/>
    <w:rsid w:val="009E1959"/>
    <w:rsid w:val="009E2500"/>
    <w:rsid w:val="009E4936"/>
    <w:rsid w:val="009F2F16"/>
    <w:rsid w:val="009F671B"/>
    <w:rsid w:val="00A164FD"/>
    <w:rsid w:val="00A2007E"/>
    <w:rsid w:val="00A24E1B"/>
    <w:rsid w:val="00A32A6E"/>
    <w:rsid w:val="00A3394D"/>
    <w:rsid w:val="00A37B53"/>
    <w:rsid w:val="00A54C37"/>
    <w:rsid w:val="00A56880"/>
    <w:rsid w:val="00A57B35"/>
    <w:rsid w:val="00A622B0"/>
    <w:rsid w:val="00A64BE8"/>
    <w:rsid w:val="00A90069"/>
    <w:rsid w:val="00A93A50"/>
    <w:rsid w:val="00A95DD1"/>
    <w:rsid w:val="00AA096B"/>
    <w:rsid w:val="00AB1E99"/>
    <w:rsid w:val="00AB6D14"/>
    <w:rsid w:val="00AC17A5"/>
    <w:rsid w:val="00AC3BF6"/>
    <w:rsid w:val="00AD0A16"/>
    <w:rsid w:val="00AE626A"/>
    <w:rsid w:val="00AE64FD"/>
    <w:rsid w:val="00AE65A1"/>
    <w:rsid w:val="00AE7850"/>
    <w:rsid w:val="00AF0063"/>
    <w:rsid w:val="00AF0AE0"/>
    <w:rsid w:val="00AF382F"/>
    <w:rsid w:val="00B00300"/>
    <w:rsid w:val="00B03B08"/>
    <w:rsid w:val="00B10EC6"/>
    <w:rsid w:val="00B20C96"/>
    <w:rsid w:val="00B22807"/>
    <w:rsid w:val="00B27679"/>
    <w:rsid w:val="00B33697"/>
    <w:rsid w:val="00B3535A"/>
    <w:rsid w:val="00B36C94"/>
    <w:rsid w:val="00B37F8E"/>
    <w:rsid w:val="00B61835"/>
    <w:rsid w:val="00B82D1B"/>
    <w:rsid w:val="00B95C95"/>
    <w:rsid w:val="00BB1CAF"/>
    <w:rsid w:val="00BB25D7"/>
    <w:rsid w:val="00BB3D0C"/>
    <w:rsid w:val="00BB5101"/>
    <w:rsid w:val="00BC04AE"/>
    <w:rsid w:val="00BC2E08"/>
    <w:rsid w:val="00BC4E7D"/>
    <w:rsid w:val="00BD056B"/>
    <w:rsid w:val="00BF022C"/>
    <w:rsid w:val="00BF3625"/>
    <w:rsid w:val="00C12288"/>
    <w:rsid w:val="00C15A5A"/>
    <w:rsid w:val="00C20E81"/>
    <w:rsid w:val="00C42793"/>
    <w:rsid w:val="00C447CB"/>
    <w:rsid w:val="00C515B8"/>
    <w:rsid w:val="00C5242A"/>
    <w:rsid w:val="00C529F7"/>
    <w:rsid w:val="00C63297"/>
    <w:rsid w:val="00C67484"/>
    <w:rsid w:val="00C839F1"/>
    <w:rsid w:val="00C90DF4"/>
    <w:rsid w:val="00C93CC8"/>
    <w:rsid w:val="00CB5F20"/>
    <w:rsid w:val="00CC60DD"/>
    <w:rsid w:val="00CD3B1B"/>
    <w:rsid w:val="00CD5491"/>
    <w:rsid w:val="00CD7BBF"/>
    <w:rsid w:val="00CF291A"/>
    <w:rsid w:val="00D03B4E"/>
    <w:rsid w:val="00D07C81"/>
    <w:rsid w:val="00D13F45"/>
    <w:rsid w:val="00D14744"/>
    <w:rsid w:val="00D24A1F"/>
    <w:rsid w:val="00D32EA4"/>
    <w:rsid w:val="00D33791"/>
    <w:rsid w:val="00D35A01"/>
    <w:rsid w:val="00D55DDC"/>
    <w:rsid w:val="00D568E8"/>
    <w:rsid w:val="00D60BE0"/>
    <w:rsid w:val="00D65D6C"/>
    <w:rsid w:val="00D71C40"/>
    <w:rsid w:val="00D84CF6"/>
    <w:rsid w:val="00D90A1D"/>
    <w:rsid w:val="00D90AEE"/>
    <w:rsid w:val="00D91D19"/>
    <w:rsid w:val="00D97E1C"/>
    <w:rsid w:val="00DA00C5"/>
    <w:rsid w:val="00DA01E4"/>
    <w:rsid w:val="00DA1799"/>
    <w:rsid w:val="00DA1BAB"/>
    <w:rsid w:val="00DA5514"/>
    <w:rsid w:val="00DA729F"/>
    <w:rsid w:val="00DC0388"/>
    <w:rsid w:val="00DD72D7"/>
    <w:rsid w:val="00DE6507"/>
    <w:rsid w:val="00DE7067"/>
    <w:rsid w:val="00DE77CC"/>
    <w:rsid w:val="00E20A74"/>
    <w:rsid w:val="00E25DDB"/>
    <w:rsid w:val="00E2649F"/>
    <w:rsid w:val="00E30A77"/>
    <w:rsid w:val="00E32B91"/>
    <w:rsid w:val="00E36529"/>
    <w:rsid w:val="00E429F1"/>
    <w:rsid w:val="00E43054"/>
    <w:rsid w:val="00E64FE3"/>
    <w:rsid w:val="00E65AF1"/>
    <w:rsid w:val="00E709A1"/>
    <w:rsid w:val="00E7171B"/>
    <w:rsid w:val="00E82684"/>
    <w:rsid w:val="00E937C0"/>
    <w:rsid w:val="00E949C0"/>
    <w:rsid w:val="00E94D47"/>
    <w:rsid w:val="00E95875"/>
    <w:rsid w:val="00EB082F"/>
    <w:rsid w:val="00EB2D9A"/>
    <w:rsid w:val="00EB2E82"/>
    <w:rsid w:val="00EB45CF"/>
    <w:rsid w:val="00EC7078"/>
    <w:rsid w:val="00ED5B34"/>
    <w:rsid w:val="00ED63EC"/>
    <w:rsid w:val="00EE12FE"/>
    <w:rsid w:val="00EE3134"/>
    <w:rsid w:val="00EE39A6"/>
    <w:rsid w:val="00EF7AAC"/>
    <w:rsid w:val="00F02A0C"/>
    <w:rsid w:val="00F20849"/>
    <w:rsid w:val="00F20A54"/>
    <w:rsid w:val="00F428FB"/>
    <w:rsid w:val="00F62947"/>
    <w:rsid w:val="00F76E20"/>
    <w:rsid w:val="00F81A81"/>
    <w:rsid w:val="00F8457C"/>
    <w:rsid w:val="00F906C8"/>
    <w:rsid w:val="00F90E76"/>
    <w:rsid w:val="00FA1383"/>
    <w:rsid w:val="00FB0BF0"/>
    <w:rsid w:val="00FB3CAB"/>
    <w:rsid w:val="00FC6853"/>
    <w:rsid w:val="00FD4736"/>
    <w:rsid w:val="00FF1EF8"/>
    <w:rsid w:val="00FF2051"/>
    <w:rsid w:val="00FF29EB"/>
    <w:rsid w:val="00FF348E"/>
    <w:rsid w:val="00FF64CD"/>
    <w:rsid w:val="00FF6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875"/>
    <w:rPr>
      <w:lang w:eastAsia="zh-CN"/>
    </w:rPr>
  </w:style>
  <w:style w:type="paragraph" w:styleId="Heading1">
    <w:name w:val="heading 1"/>
    <w:basedOn w:val="Normal"/>
    <w:next w:val="Normal"/>
    <w:qFormat/>
    <w:rsid w:val="00E95875"/>
    <w:pPr>
      <w:keepNext/>
      <w:numPr>
        <w:numId w:val="1"/>
      </w:numPr>
      <w:ind w:right="-625"/>
      <w:jc w:val="both"/>
      <w:outlineLvl w:val="0"/>
    </w:pPr>
    <w:rPr>
      <w:b/>
      <w:sz w:val="24"/>
      <w:lang w:val="en-AU"/>
    </w:rPr>
  </w:style>
  <w:style w:type="paragraph" w:styleId="Heading2">
    <w:name w:val="heading 2"/>
    <w:basedOn w:val="Normal"/>
    <w:next w:val="Normal"/>
    <w:qFormat/>
    <w:rsid w:val="00E95875"/>
    <w:pPr>
      <w:keepNext/>
      <w:numPr>
        <w:numId w:val="2"/>
      </w:numPr>
      <w:outlineLvl w:val="1"/>
    </w:pPr>
    <w:rPr>
      <w:b/>
      <w:sz w:val="24"/>
      <w:lang w:val="ro-RO"/>
    </w:rPr>
  </w:style>
  <w:style w:type="paragraph" w:styleId="Heading3">
    <w:name w:val="heading 3"/>
    <w:basedOn w:val="Normal"/>
    <w:next w:val="Normal"/>
    <w:qFormat/>
    <w:rsid w:val="00E95875"/>
    <w:pPr>
      <w:keepNext/>
      <w:ind w:left="2160" w:firstLine="720"/>
      <w:outlineLvl w:val="2"/>
    </w:pPr>
    <w:rPr>
      <w:b/>
      <w:sz w:val="24"/>
      <w:lang w:val="ro-RO"/>
    </w:rPr>
  </w:style>
  <w:style w:type="paragraph" w:styleId="Heading4">
    <w:name w:val="heading 4"/>
    <w:basedOn w:val="Normal"/>
    <w:next w:val="Normal"/>
    <w:qFormat/>
    <w:rsid w:val="00E95875"/>
    <w:pPr>
      <w:keepNext/>
      <w:ind w:left="720" w:firstLine="720"/>
      <w:outlineLvl w:val="3"/>
    </w:pPr>
    <w:rPr>
      <w:b/>
      <w:sz w:val="24"/>
      <w:lang w:val="ro-RO"/>
    </w:rPr>
  </w:style>
  <w:style w:type="paragraph" w:styleId="Heading5">
    <w:name w:val="heading 5"/>
    <w:basedOn w:val="Normal"/>
    <w:next w:val="Normal"/>
    <w:qFormat/>
    <w:rsid w:val="00E95875"/>
    <w:pPr>
      <w:keepNext/>
      <w:spacing w:before="120" w:line="360" w:lineRule="auto"/>
      <w:outlineLvl w:val="4"/>
    </w:pPr>
    <w:rPr>
      <w:b/>
      <w:sz w:val="24"/>
      <w:lang w:val="ro-RO"/>
    </w:rPr>
  </w:style>
  <w:style w:type="paragraph" w:styleId="Heading6">
    <w:name w:val="heading 6"/>
    <w:basedOn w:val="Normal"/>
    <w:next w:val="Normal"/>
    <w:qFormat/>
    <w:rsid w:val="00E95875"/>
    <w:pPr>
      <w:keepNext/>
      <w:jc w:val="center"/>
      <w:outlineLvl w:val="5"/>
    </w:pPr>
    <w:rPr>
      <w:b/>
      <w:sz w:val="24"/>
    </w:rPr>
  </w:style>
  <w:style w:type="paragraph" w:styleId="Heading9">
    <w:name w:val="heading 9"/>
    <w:basedOn w:val="Normal"/>
    <w:next w:val="Normal"/>
    <w:qFormat/>
    <w:rsid w:val="00E95875"/>
    <w:pPr>
      <w:keepNext/>
      <w:ind w:left="1276" w:hanging="283"/>
      <w:outlineLvl w:val="8"/>
    </w:pPr>
    <w:rPr>
      <w:b/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95875"/>
    <w:pPr>
      <w:ind w:left="1985" w:hanging="567"/>
    </w:pPr>
    <w:rPr>
      <w:sz w:val="24"/>
      <w:lang w:val="ro-RO"/>
    </w:rPr>
  </w:style>
  <w:style w:type="paragraph" w:styleId="BodyText2">
    <w:name w:val="Body Text 2"/>
    <w:basedOn w:val="Normal"/>
    <w:rsid w:val="00E95875"/>
    <w:pPr>
      <w:ind w:right="-766"/>
      <w:jc w:val="both"/>
    </w:pPr>
    <w:rPr>
      <w:sz w:val="24"/>
      <w:lang w:val="ro-RO"/>
    </w:rPr>
  </w:style>
  <w:style w:type="paragraph" w:styleId="BodyTextIndent3">
    <w:name w:val="Body Text Indent 3"/>
    <w:basedOn w:val="Normal"/>
    <w:rsid w:val="00E95875"/>
    <w:pPr>
      <w:ind w:right="-766" w:firstLine="567"/>
      <w:jc w:val="both"/>
    </w:pPr>
    <w:rPr>
      <w:sz w:val="24"/>
      <w:lang w:val="en-AU"/>
    </w:rPr>
  </w:style>
  <w:style w:type="paragraph" w:styleId="BodyTextIndent2">
    <w:name w:val="Body Text Indent 2"/>
    <w:basedOn w:val="Normal"/>
    <w:rsid w:val="00E95875"/>
    <w:pPr>
      <w:ind w:left="1418" w:hanging="851"/>
    </w:pPr>
    <w:rPr>
      <w:sz w:val="24"/>
      <w:lang w:val="ro-RO"/>
    </w:rPr>
  </w:style>
  <w:style w:type="paragraph" w:styleId="BodyText">
    <w:name w:val="Body Text"/>
    <w:basedOn w:val="Normal"/>
    <w:rsid w:val="00E95875"/>
    <w:pPr>
      <w:ind w:right="-810"/>
    </w:pPr>
    <w:rPr>
      <w:sz w:val="24"/>
    </w:rPr>
  </w:style>
  <w:style w:type="character" w:styleId="PageNumber">
    <w:name w:val="page number"/>
    <w:basedOn w:val="DefaultParagraphFont"/>
    <w:rsid w:val="00E95875"/>
  </w:style>
  <w:style w:type="paragraph" w:styleId="Header">
    <w:name w:val="header"/>
    <w:basedOn w:val="Normal"/>
    <w:rsid w:val="00E95875"/>
    <w:pPr>
      <w:tabs>
        <w:tab w:val="center" w:pos="4153"/>
        <w:tab w:val="right" w:pos="8306"/>
      </w:tabs>
    </w:pPr>
    <w:rPr>
      <w:lang w:val="en-AU"/>
    </w:rPr>
  </w:style>
  <w:style w:type="paragraph" w:styleId="Footer">
    <w:name w:val="footer"/>
    <w:basedOn w:val="Normal"/>
    <w:rsid w:val="007513F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BB3D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A179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23B1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qFormat/>
    <w:rsid w:val="00617D44"/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617D44"/>
    <w:rPr>
      <w:i/>
      <w:iCs/>
    </w:rPr>
  </w:style>
  <w:style w:type="paragraph" w:styleId="ListParagraph">
    <w:name w:val="List Paragraph"/>
    <w:basedOn w:val="Normal"/>
    <w:uiPriority w:val="34"/>
    <w:qFormat/>
    <w:rsid w:val="00126702"/>
    <w:pPr>
      <w:ind w:left="720"/>
      <w:contextualSpacing/>
    </w:pPr>
  </w:style>
  <w:style w:type="character" w:customStyle="1" w:styleId="shorttext">
    <w:name w:val="short_text"/>
    <w:basedOn w:val="DefaultParagraphFont"/>
    <w:rsid w:val="00502635"/>
  </w:style>
  <w:style w:type="character" w:customStyle="1" w:styleId="alt-edited">
    <w:name w:val="alt-edited"/>
    <w:basedOn w:val="DefaultParagraphFont"/>
    <w:rsid w:val="00E82684"/>
  </w:style>
  <w:style w:type="character" w:customStyle="1" w:styleId="longtext1">
    <w:name w:val="long_text1"/>
    <w:basedOn w:val="DefaultParagraphFont"/>
    <w:rsid w:val="006272A5"/>
    <w:rPr>
      <w:spacing w:val="408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875"/>
    <w:rPr>
      <w:lang w:eastAsia="zh-CN"/>
    </w:rPr>
  </w:style>
  <w:style w:type="paragraph" w:styleId="Heading1">
    <w:name w:val="heading 1"/>
    <w:basedOn w:val="Normal"/>
    <w:next w:val="Normal"/>
    <w:qFormat/>
    <w:rsid w:val="00E95875"/>
    <w:pPr>
      <w:keepNext/>
      <w:numPr>
        <w:numId w:val="1"/>
      </w:numPr>
      <w:ind w:right="-625"/>
      <w:jc w:val="both"/>
      <w:outlineLvl w:val="0"/>
    </w:pPr>
    <w:rPr>
      <w:b/>
      <w:sz w:val="24"/>
      <w:lang w:val="en-AU"/>
    </w:rPr>
  </w:style>
  <w:style w:type="paragraph" w:styleId="Heading2">
    <w:name w:val="heading 2"/>
    <w:basedOn w:val="Normal"/>
    <w:next w:val="Normal"/>
    <w:qFormat/>
    <w:rsid w:val="00E95875"/>
    <w:pPr>
      <w:keepNext/>
      <w:numPr>
        <w:numId w:val="2"/>
      </w:numPr>
      <w:outlineLvl w:val="1"/>
    </w:pPr>
    <w:rPr>
      <w:b/>
      <w:sz w:val="24"/>
      <w:lang w:val="ro-RO"/>
    </w:rPr>
  </w:style>
  <w:style w:type="paragraph" w:styleId="Heading3">
    <w:name w:val="heading 3"/>
    <w:basedOn w:val="Normal"/>
    <w:next w:val="Normal"/>
    <w:qFormat/>
    <w:rsid w:val="00E95875"/>
    <w:pPr>
      <w:keepNext/>
      <w:ind w:left="2160" w:firstLine="720"/>
      <w:outlineLvl w:val="2"/>
    </w:pPr>
    <w:rPr>
      <w:b/>
      <w:sz w:val="24"/>
      <w:lang w:val="ro-RO"/>
    </w:rPr>
  </w:style>
  <w:style w:type="paragraph" w:styleId="Heading4">
    <w:name w:val="heading 4"/>
    <w:basedOn w:val="Normal"/>
    <w:next w:val="Normal"/>
    <w:qFormat/>
    <w:rsid w:val="00E95875"/>
    <w:pPr>
      <w:keepNext/>
      <w:ind w:left="720" w:firstLine="720"/>
      <w:outlineLvl w:val="3"/>
    </w:pPr>
    <w:rPr>
      <w:b/>
      <w:sz w:val="24"/>
      <w:lang w:val="ro-RO"/>
    </w:rPr>
  </w:style>
  <w:style w:type="paragraph" w:styleId="Heading5">
    <w:name w:val="heading 5"/>
    <w:basedOn w:val="Normal"/>
    <w:next w:val="Normal"/>
    <w:qFormat/>
    <w:rsid w:val="00E95875"/>
    <w:pPr>
      <w:keepNext/>
      <w:spacing w:before="120" w:line="360" w:lineRule="auto"/>
      <w:outlineLvl w:val="4"/>
    </w:pPr>
    <w:rPr>
      <w:b/>
      <w:sz w:val="24"/>
      <w:lang w:val="ro-RO"/>
    </w:rPr>
  </w:style>
  <w:style w:type="paragraph" w:styleId="Heading6">
    <w:name w:val="heading 6"/>
    <w:basedOn w:val="Normal"/>
    <w:next w:val="Normal"/>
    <w:qFormat/>
    <w:rsid w:val="00E95875"/>
    <w:pPr>
      <w:keepNext/>
      <w:jc w:val="center"/>
      <w:outlineLvl w:val="5"/>
    </w:pPr>
    <w:rPr>
      <w:b/>
      <w:sz w:val="24"/>
    </w:rPr>
  </w:style>
  <w:style w:type="paragraph" w:styleId="Heading9">
    <w:name w:val="heading 9"/>
    <w:basedOn w:val="Normal"/>
    <w:next w:val="Normal"/>
    <w:qFormat/>
    <w:rsid w:val="00E95875"/>
    <w:pPr>
      <w:keepNext/>
      <w:ind w:left="1276" w:hanging="283"/>
      <w:outlineLvl w:val="8"/>
    </w:pPr>
    <w:rPr>
      <w:b/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95875"/>
    <w:pPr>
      <w:ind w:left="1985" w:hanging="567"/>
    </w:pPr>
    <w:rPr>
      <w:sz w:val="24"/>
      <w:lang w:val="ro-RO"/>
    </w:rPr>
  </w:style>
  <w:style w:type="paragraph" w:styleId="BodyText2">
    <w:name w:val="Body Text 2"/>
    <w:basedOn w:val="Normal"/>
    <w:rsid w:val="00E95875"/>
    <w:pPr>
      <w:ind w:right="-766"/>
      <w:jc w:val="both"/>
    </w:pPr>
    <w:rPr>
      <w:sz w:val="24"/>
      <w:lang w:val="ro-RO"/>
    </w:rPr>
  </w:style>
  <w:style w:type="paragraph" w:styleId="BodyTextIndent3">
    <w:name w:val="Body Text Indent 3"/>
    <w:basedOn w:val="Normal"/>
    <w:rsid w:val="00E95875"/>
    <w:pPr>
      <w:ind w:right="-766" w:firstLine="567"/>
      <w:jc w:val="both"/>
    </w:pPr>
    <w:rPr>
      <w:sz w:val="24"/>
      <w:lang w:val="en-AU"/>
    </w:rPr>
  </w:style>
  <w:style w:type="paragraph" w:styleId="BodyTextIndent2">
    <w:name w:val="Body Text Indent 2"/>
    <w:basedOn w:val="Normal"/>
    <w:rsid w:val="00E95875"/>
    <w:pPr>
      <w:ind w:left="1418" w:hanging="851"/>
    </w:pPr>
    <w:rPr>
      <w:sz w:val="24"/>
      <w:lang w:val="ro-RO"/>
    </w:rPr>
  </w:style>
  <w:style w:type="paragraph" w:styleId="BodyText">
    <w:name w:val="Body Text"/>
    <w:basedOn w:val="Normal"/>
    <w:rsid w:val="00E95875"/>
    <w:pPr>
      <w:ind w:right="-810"/>
    </w:pPr>
    <w:rPr>
      <w:sz w:val="24"/>
    </w:rPr>
  </w:style>
  <w:style w:type="character" w:styleId="PageNumber">
    <w:name w:val="page number"/>
    <w:basedOn w:val="DefaultParagraphFont"/>
    <w:rsid w:val="00E95875"/>
  </w:style>
  <w:style w:type="paragraph" w:styleId="Header">
    <w:name w:val="header"/>
    <w:basedOn w:val="Normal"/>
    <w:rsid w:val="00E95875"/>
    <w:pPr>
      <w:tabs>
        <w:tab w:val="center" w:pos="4153"/>
        <w:tab w:val="right" w:pos="8306"/>
      </w:tabs>
    </w:pPr>
    <w:rPr>
      <w:lang w:val="en-AU"/>
    </w:rPr>
  </w:style>
  <w:style w:type="paragraph" w:styleId="Footer">
    <w:name w:val="footer"/>
    <w:basedOn w:val="Normal"/>
    <w:rsid w:val="007513F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BB3D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A179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23B1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qFormat/>
    <w:rsid w:val="00617D44"/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617D4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6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6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85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63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A107AB-4E03-4858-8328-AC0607B75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8</Pages>
  <Words>1872</Words>
  <Characters>12782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FORMULAR</vt:lpstr>
      <vt:lpstr>FORMULAR</vt:lpstr>
    </vt:vector>
  </TitlesOfParts>
  <Company>NON</Company>
  <LinksUpToDate>false</LinksUpToDate>
  <CharactersWithSpaces>14625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</dc:title>
  <dc:creator>MARIA POPESCU</dc:creator>
  <cp:lastModifiedBy>Hematologie</cp:lastModifiedBy>
  <cp:revision>44</cp:revision>
  <cp:lastPrinted>2017-11-23T08:13:00Z</cp:lastPrinted>
  <dcterms:created xsi:type="dcterms:W3CDTF">2017-10-31T18:14:00Z</dcterms:created>
  <dcterms:modified xsi:type="dcterms:W3CDTF">2018-11-02T12:16:00Z</dcterms:modified>
</cp:coreProperties>
</file>